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4CA4" w14:textId="6F9E1534" w:rsidR="00FB25D0" w:rsidRDefault="00FB25D0" w:rsidP="00F20F9D"/>
    <w:p w14:paraId="7F69B807" w14:textId="77777777" w:rsidR="002D3A22" w:rsidRDefault="002D3A22" w:rsidP="00F20F9D"/>
    <w:p w14:paraId="4009F4FE" w14:textId="77777777" w:rsidR="002D3A22" w:rsidRDefault="002D3A22" w:rsidP="00F20F9D"/>
    <w:p w14:paraId="39D32E1A" w14:textId="6BFE2EB6" w:rsidR="002D3A22" w:rsidRPr="002D3A22" w:rsidRDefault="002D3A22" w:rsidP="00F20F9D">
      <w:pPr>
        <w:rPr>
          <w:b/>
          <w:bCs/>
          <w:sz w:val="36"/>
          <w:szCs w:val="36"/>
        </w:rPr>
      </w:pPr>
      <w:r w:rsidRPr="002D3A22">
        <w:rPr>
          <w:b/>
          <w:bCs/>
          <w:sz w:val="36"/>
          <w:szCs w:val="36"/>
        </w:rPr>
        <w:t>Stanovení minimálního počtu členů okrskové volební komise</w:t>
      </w:r>
    </w:p>
    <w:p w14:paraId="2B1D1148" w14:textId="77777777" w:rsidR="002D3A22" w:rsidRDefault="002D3A22" w:rsidP="00F20F9D">
      <w:pPr>
        <w:rPr>
          <w:sz w:val="36"/>
          <w:szCs w:val="36"/>
        </w:rPr>
      </w:pPr>
    </w:p>
    <w:p w14:paraId="334D05C1" w14:textId="785C9088" w:rsidR="002D3A22" w:rsidRPr="002D3A22" w:rsidRDefault="00162180" w:rsidP="002D3A22">
      <w:pPr>
        <w:rPr>
          <w:sz w:val="28"/>
          <w:szCs w:val="28"/>
        </w:rPr>
      </w:pPr>
      <w:r w:rsidRPr="00162180">
        <w:rPr>
          <w:sz w:val="28"/>
          <w:szCs w:val="28"/>
        </w:rPr>
        <w:t>V souladu s ustanovením § 18 odst. 1 ZSV, se stanovuje pro vyhlášené volby konané ve dnech 9. a 10. října 2026, minimální poč</w:t>
      </w:r>
      <w:r>
        <w:rPr>
          <w:sz w:val="28"/>
          <w:szCs w:val="28"/>
        </w:rPr>
        <w:t>et</w:t>
      </w:r>
      <w:r w:rsidRPr="00162180">
        <w:rPr>
          <w:sz w:val="28"/>
          <w:szCs w:val="28"/>
        </w:rPr>
        <w:t xml:space="preserve"> členů okrsko</w:t>
      </w:r>
      <w:r>
        <w:rPr>
          <w:sz w:val="28"/>
          <w:szCs w:val="28"/>
        </w:rPr>
        <w:t xml:space="preserve">vé </w:t>
      </w:r>
      <w:r w:rsidRPr="00162180">
        <w:rPr>
          <w:sz w:val="28"/>
          <w:szCs w:val="28"/>
        </w:rPr>
        <w:t>volebn</w:t>
      </w:r>
      <w:r>
        <w:rPr>
          <w:sz w:val="28"/>
          <w:szCs w:val="28"/>
        </w:rPr>
        <w:t xml:space="preserve">í </w:t>
      </w:r>
      <w:r w:rsidRPr="00162180">
        <w:rPr>
          <w:sz w:val="28"/>
          <w:szCs w:val="28"/>
        </w:rPr>
        <w:t>komis</w:t>
      </w:r>
      <w:r>
        <w:rPr>
          <w:sz w:val="28"/>
          <w:szCs w:val="28"/>
        </w:rPr>
        <w:t>e pro obec Malíč</w:t>
      </w:r>
      <w:r w:rsidRPr="00162180">
        <w:rPr>
          <w:sz w:val="28"/>
          <w:szCs w:val="28"/>
        </w:rPr>
        <w:t xml:space="preserve"> takto: </w:t>
      </w:r>
    </w:p>
    <w:p w14:paraId="6EF3CB00" w14:textId="0E894BBF" w:rsidR="002D3A22" w:rsidRDefault="002D3A22" w:rsidP="002D3A22">
      <w:pPr>
        <w:rPr>
          <w:b/>
          <w:bCs/>
          <w:sz w:val="28"/>
          <w:szCs w:val="28"/>
        </w:rPr>
      </w:pPr>
      <w:r w:rsidRPr="002D3A22">
        <w:rPr>
          <w:b/>
          <w:bCs/>
          <w:sz w:val="28"/>
          <w:szCs w:val="28"/>
        </w:rPr>
        <w:t>minimální počet členů okrskov</w:t>
      </w:r>
      <w:r>
        <w:rPr>
          <w:b/>
          <w:bCs/>
          <w:sz w:val="28"/>
          <w:szCs w:val="28"/>
        </w:rPr>
        <w:t>é</w:t>
      </w:r>
      <w:r w:rsidRPr="002D3A22">
        <w:rPr>
          <w:b/>
          <w:bCs/>
          <w:sz w:val="28"/>
          <w:szCs w:val="28"/>
        </w:rPr>
        <w:t xml:space="preserve"> volební komis</w:t>
      </w:r>
      <w:r>
        <w:rPr>
          <w:b/>
          <w:bCs/>
          <w:sz w:val="28"/>
          <w:szCs w:val="28"/>
        </w:rPr>
        <w:t>e</w:t>
      </w:r>
      <w:r w:rsidR="00162180">
        <w:rPr>
          <w:sz w:val="28"/>
          <w:szCs w:val="28"/>
        </w:rPr>
        <w:t xml:space="preserve"> </w:t>
      </w:r>
      <w:r w:rsidRPr="002D3A22">
        <w:rPr>
          <w:sz w:val="28"/>
          <w:szCs w:val="28"/>
        </w:rPr>
        <w:t xml:space="preserve">v okrsku č. 1 </w:t>
      </w:r>
      <w:r w:rsidR="00162180">
        <w:rPr>
          <w:sz w:val="28"/>
          <w:szCs w:val="28"/>
        </w:rPr>
        <w:t>v počtu</w:t>
      </w:r>
      <w:r>
        <w:rPr>
          <w:sz w:val="28"/>
          <w:szCs w:val="28"/>
        </w:rPr>
        <w:t xml:space="preserve"> </w:t>
      </w:r>
      <w:r w:rsidRPr="002D3A22">
        <w:rPr>
          <w:b/>
          <w:bCs/>
          <w:sz w:val="28"/>
          <w:szCs w:val="28"/>
        </w:rPr>
        <w:t>5 (pět)</w:t>
      </w:r>
    </w:p>
    <w:p w14:paraId="51D3ECB6" w14:textId="3BF97E3F" w:rsidR="00162180" w:rsidRPr="002D3A22" w:rsidRDefault="00162180" w:rsidP="002D3A22">
      <w:pPr>
        <w:rPr>
          <w:sz w:val="28"/>
          <w:szCs w:val="28"/>
        </w:rPr>
      </w:pPr>
      <w:r w:rsidRPr="00162180">
        <w:rPr>
          <w:sz w:val="28"/>
          <w:szCs w:val="28"/>
        </w:rPr>
        <w:t>Poznámka: dle § 17, odst. 6, zákona č. 491/2001 Sb., je zapisovatel členem okrskové volební komise.</w:t>
      </w:r>
    </w:p>
    <w:p w14:paraId="0B8DA466" w14:textId="77777777" w:rsidR="002D3A22" w:rsidRDefault="002D3A22" w:rsidP="002D3A22">
      <w:pPr>
        <w:rPr>
          <w:b/>
          <w:bCs/>
          <w:sz w:val="28"/>
          <w:szCs w:val="28"/>
        </w:rPr>
      </w:pPr>
    </w:p>
    <w:p w14:paraId="1E958535" w14:textId="77777777" w:rsidR="002D3A22" w:rsidRDefault="002D3A22" w:rsidP="002D3A22">
      <w:pPr>
        <w:rPr>
          <w:b/>
          <w:bCs/>
          <w:sz w:val="28"/>
          <w:szCs w:val="28"/>
        </w:rPr>
      </w:pPr>
    </w:p>
    <w:p w14:paraId="2496AD19" w14:textId="77777777" w:rsidR="002D3A22" w:rsidRDefault="002D3A22" w:rsidP="002D3A22">
      <w:pPr>
        <w:rPr>
          <w:b/>
          <w:bCs/>
          <w:sz w:val="28"/>
          <w:szCs w:val="28"/>
        </w:rPr>
      </w:pPr>
    </w:p>
    <w:p w14:paraId="6E84024C" w14:textId="77777777" w:rsidR="002D3A22" w:rsidRDefault="002D3A22" w:rsidP="002D3A22">
      <w:pPr>
        <w:rPr>
          <w:b/>
          <w:bCs/>
          <w:sz w:val="28"/>
          <w:szCs w:val="28"/>
        </w:rPr>
      </w:pPr>
    </w:p>
    <w:p w14:paraId="0CF4934C" w14:textId="77777777" w:rsidR="002D3A22" w:rsidRDefault="002D3A22" w:rsidP="002D3A22">
      <w:pPr>
        <w:rPr>
          <w:b/>
          <w:bCs/>
          <w:sz w:val="28"/>
          <w:szCs w:val="28"/>
        </w:rPr>
      </w:pPr>
    </w:p>
    <w:p w14:paraId="6F5E8872" w14:textId="77777777" w:rsidR="002D3A22" w:rsidRDefault="002D3A22" w:rsidP="002D3A22">
      <w:pPr>
        <w:rPr>
          <w:b/>
          <w:bCs/>
          <w:sz w:val="28"/>
          <w:szCs w:val="28"/>
        </w:rPr>
      </w:pPr>
    </w:p>
    <w:p w14:paraId="1F9A4A88" w14:textId="77777777" w:rsidR="002D3A22" w:rsidRDefault="002D3A22" w:rsidP="002D3A22">
      <w:pPr>
        <w:rPr>
          <w:b/>
          <w:bCs/>
          <w:sz w:val="28"/>
          <w:szCs w:val="28"/>
        </w:rPr>
      </w:pPr>
    </w:p>
    <w:p w14:paraId="4E1C2BD5" w14:textId="77777777" w:rsidR="002D3A22" w:rsidRDefault="002D3A22" w:rsidP="002D3A22">
      <w:pPr>
        <w:rPr>
          <w:b/>
          <w:bCs/>
          <w:sz w:val="28"/>
          <w:szCs w:val="28"/>
        </w:rPr>
      </w:pPr>
    </w:p>
    <w:p w14:paraId="56A130ED" w14:textId="77777777" w:rsidR="002D3A22" w:rsidRDefault="002D3A22" w:rsidP="002D3A22">
      <w:pPr>
        <w:rPr>
          <w:b/>
          <w:bCs/>
          <w:sz w:val="28"/>
          <w:szCs w:val="28"/>
        </w:rPr>
      </w:pPr>
    </w:p>
    <w:p w14:paraId="47C309CC" w14:textId="77777777" w:rsidR="002D3A22" w:rsidRDefault="002D3A22" w:rsidP="002D3A22">
      <w:pPr>
        <w:rPr>
          <w:b/>
          <w:bCs/>
          <w:sz w:val="28"/>
          <w:szCs w:val="28"/>
        </w:rPr>
      </w:pPr>
    </w:p>
    <w:p w14:paraId="7BAB28E6" w14:textId="258609C7" w:rsidR="002D3A22" w:rsidRDefault="002D3A22" w:rsidP="002D3A22">
      <w:pPr>
        <w:rPr>
          <w:sz w:val="28"/>
          <w:szCs w:val="28"/>
        </w:rPr>
      </w:pPr>
      <w:r w:rsidRPr="002D3A22">
        <w:rPr>
          <w:sz w:val="28"/>
          <w:szCs w:val="28"/>
        </w:rPr>
        <w:t xml:space="preserve">V Malíči dne </w:t>
      </w:r>
      <w:r w:rsidR="00162180">
        <w:rPr>
          <w:sz w:val="28"/>
          <w:szCs w:val="28"/>
        </w:rPr>
        <w:t>10.8.2026</w:t>
      </w:r>
      <w:r>
        <w:rPr>
          <w:sz w:val="28"/>
          <w:szCs w:val="28"/>
        </w:rPr>
        <w:t xml:space="preserve">                                                       Kateřina Nováková</w:t>
      </w:r>
    </w:p>
    <w:p w14:paraId="61CCABAA" w14:textId="25CEE113" w:rsidR="002D3A22" w:rsidRPr="002D3A22" w:rsidRDefault="002D3A22" w:rsidP="002D3A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starostka obce Malíč</w:t>
      </w:r>
    </w:p>
    <w:p w14:paraId="6EA687E7" w14:textId="6C8497CF" w:rsidR="00115381" w:rsidRDefault="00115381" w:rsidP="00F20F9D"/>
    <w:p w14:paraId="19C69C18" w14:textId="7ABB6253" w:rsidR="006B0EDD" w:rsidRPr="00A05613" w:rsidRDefault="006B0EDD" w:rsidP="00A05613"/>
    <w:sectPr w:rsidR="006B0EDD" w:rsidRPr="00A056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D447A" w14:textId="77777777" w:rsidR="00C4376A" w:rsidRDefault="00C4376A" w:rsidP="00083D84">
      <w:pPr>
        <w:spacing w:after="0" w:line="240" w:lineRule="auto"/>
      </w:pPr>
      <w:r>
        <w:separator/>
      </w:r>
    </w:p>
  </w:endnote>
  <w:endnote w:type="continuationSeparator" w:id="0">
    <w:p w14:paraId="6899E53F" w14:textId="77777777" w:rsidR="00C4376A" w:rsidRDefault="00C4376A" w:rsidP="0008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7BCC" w14:textId="77777777" w:rsidR="00083D84" w:rsidRDefault="00083D84" w:rsidP="00083D84">
    <w:pPr>
      <w:pStyle w:val="Zpat"/>
      <w:jc w:val="center"/>
      <w:rPr>
        <w:b/>
        <w:bCs/>
      </w:rPr>
    </w:pPr>
    <w:r w:rsidRPr="00083D84">
      <w:rPr>
        <w:b/>
        <w:bCs/>
      </w:rPr>
      <w:t>Kontakt</w:t>
    </w:r>
    <w:r>
      <w:rPr>
        <w:b/>
        <w:bCs/>
      </w:rPr>
      <w:t>y:</w:t>
    </w:r>
  </w:p>
  <w:p w14:paraId="69250E8E" w14:textId="3D01A3B0" w:rsidR="00083D84" w:rsidRDefault="00083D84" w:rsidP="00083D84">
    <w:pPr>
      <w:pStyle w:val="Zpat"/>
      <w:jc w:val="center"/>
      <w:rPr>
        <w:rFonts w:ascii="Tahoma" w:hAnsi="Tahoma" w:cs="Tahoma"/>
        <w:color w:val="161719"/>
        <w:sz w:val="20"/>
        <w:szCs w:val="20"/>
      </w:rPr>
    </w:pPr>
    <w:r w:rsidRPr="00083D84">
      <w:rPr>
        <w:b/>
        <w:bCs/>
      </w:rPr>
      <w:t xml:space="preserve"> telefon</w:t>
    </w:r>
    <w:r w:rsidRPr="00083D84">
      <w:rPr>
        <w:rFonts w:ascii="Tahoma" w:hAnsi="Tahoma" w:cs="Tahoma"/>
        <w:b/>
        <w:bCs/>
        <w:color w:val="161719"/>
        <w:sz w:val="20"/>
        <w:szCs w:val="20"/>
      </w:rPr>
      <w:t xml:space="preserve"> OÚ Malíč:</w:t>
    </w:r>
    <w:r>
      <w:rPr>
        <w:rFonts w:ascii="Tahoma" w:hAnsi="Tahoma" w:cs="Tahoma"/>
        <w:color w:val="161719"/>
        <w:sz w:val="20"/>
        <w:szCs w:val="20"/>
      </w:rPr>
      <w:t xml:space="preserve"> 416 747 119</w:t>
    </w:r>
  </w:p>
  <w:p w14:paraId="2997636C" w14:textId="636A8D79" w:rsidR="00083D84" w:rsidRDefault="00083D84" w:rsidP="00083D84">
    <w:pPr>
      <w:pStyle w:val="Zpat"/>
      <w:jc w:val="center"/>
    </w:pPr>
    <w:r w:rsidRPr="00083D84">
      <w:rPr>
        <w:rFonts w:ascii="Tahoma" w:hAnsi="Tahoma" w:cs="Tahoma"/>
        <w:b/>
        <w:bCs/>
        <w:color w:val="161719"/>
        <w:sz w:val="20"/>
        <w:szCs w:val="20"/>
      </w:rPr>
      <w:t>e-mail:</w:t>
    </w:r>
    <w:r>
      <w:rPr>
        <w:rFonts w:ascii="Tahoma" w:hAnsi="Tahoma" w:cs="Tahoma"/>
        <w:color w:val="161719"/>
        <w:sz w:val="20"/>
        <w:szCs w:val="20"/>
      </w:rPr>
      <w:t xml:space="preserve"> </w:t>
    </w:r>
    <w:r w:rsidRPr="00083D84">
      <w:rPr>
        <w:rFonts w:ascii="Tahoma" w:hAnsi="Tahoma" w:cs="Tahoma"/>
        <w:color w:val="161719"/>
        <w:sz w:val="20"/>
        <w:szCs w:val="20"/>
      </w:rPr>
      <w:t>obec.malic@gmail.com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B0A0" w14:textId="77777777" w:rsidR="00C4376A" w:rsidRDefault="00C4376A" w:rsidP="00083D84">
      <w:pPr>
        <w:spacing w:after="0" w:line="240" w:lineRule="auto"/>
      </w:pPr>
      <w:r>
        <w:separator/>
      </w:r>
    </w:p>
  </w:footnote>
  <w:footnote w:type="continuationSeparator" w:id="0">
    <w:p w14:paraId="74A72CDC" w14:textId="77777777" w:rsidR="00C4376A" w:rsidRDefault="00C4376A" w:rsidP="00083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051E" w14:textId="54710120" w:rsidR="00083D84" w:rsidRPr="00083D84" w:rsidRDefault="00083D84" w:rsidP="00083D84">
    <w:pPr>
      <w:pStyle w:val="Zhlav"/>
      <w:jc w:val="center"/>
      <w:rPr>
        <w:b/>
        <w:bCs/>
        <w:sz w:val="40"/>
        <w:szCs w:val="40"/>
        <w:u w:val="single"/>
      </w:rPr>
    </w:pPr>
    <w:r w:rsidRPr="00083D84">
      <w:rPr>
        <w:b/>
        <w:bCs/>
        <w:noProof/>
        <w:sz w:val="40"/>
        <w:szCs w:val="40"/>
        <w:u w:val="single"/>
      </w:rPr>
      <w:drawing>
        <wp:anchor distT="0" distB="0" distL="114300" distR="114300" simplePos="0" relativeHeight="251658240" behindDoc="0" locked="0" layoutInCell="1" allowOverlap="1" wp14:anchorId="1BCE727A" wp14:editId="408141AF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876300" cy="941705"/>
          <wp:effectExtent l="0" t="0" r="0" b="0"/>
          <wp:wrapThrough wrapText="bothSides">
            <wp:wrapPolygon edited="0">
              <wp:start x="0" y="0"/>
              <wp:lineTo x="0" y="20974"/>
              <wp:lineTo x="21130" y="20974"/>
              <wp:lineTo x="2113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4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3D84">
      <w:rPr>
        <w:b/>
        <w:bCs/>
        <w:sz w:val="40"/>
        <w:szCs w:val="40"/>
        <w:u w:val="single"/>
      </w:rPr>
      <w:t>Obec Malíč</w:t>
    </w:r>
  </w:p>
  <w:p w14:paraId="0F110A4A" w14:textId="77777777" w:rsidR="00083D84" w:rsidRDefault="00083D84" w:rsidP="00083D84">
    <w:pPr>
      <w:pStyle w:val="Zhlav"/>
      <w:jc w:val="center"/>
    </w:pPr>
  </w:p>
  <w:p w14:paraId="1A7D2955" w14:textId="1C51F42C" w:rsidR="00083D84" w:rsidRDefault="00083D84" w:rsidP="00083D84">
    <w:pPr>
      <w:pStyle w:val="Zhlav"/>
      <w:jc w:val="center"/>
    </w:pPr>
    <w:r>
      <w:t>Obecní úřad Malíč, Malíč 12, 412 01 Litoměřice</w:t>
    </w:r>
  </w:p>
  <w:p w14:paraId="092B4010" w14:textId="77777777" w:rsidR="00083D84" w:rsidRDefault="00083D84">
    <w:pPr>
      <w:pStyle w:val="Zhlav"/>
    </w:pPr>
  </w:p>
  <w:p w14:paraId="0E451E57" w14:textId="1BC4653E" w:rsidR="00083D84" w:rsidRDefault="00083D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A00F1"/>
    <w:multiLevelType w:val="hybridMultilevel"/>
    <w:tmpl w:val="0AB07BB8"/>
    <w:lvl w:ilvl="0" w:tplc="7DA49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77ED"/>
    <w:multiLevelType w:val="hybridMultilevel"/>
    <w:tmpl w:val="35AEA51A"/>
    <w:lvl w:ilvl="0" w:tplc="611E1A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49D"/>
    <w:multiLevelType w:val="hybridMultilevel"/>
    <w:tmpl w:val="DF042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70980"/>
    <w:multiLevelType w:val="hybridMultilevel"/>
    <w:tmpl w:val="05666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5D06"/>
    <w:multiLevelType w:val="hybridMultilevel"/>
    <w:tmpl w:val="A7341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C04F1"/>
    <w:multiLevelType w:val="hybridMultilevel"/>
    <w:tmpl w:val="1D04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234292">
    <w:abstractNumId w:val="0"/>
  </w:num>
  <w:num w:numId="2" w16cid:durableId="1065952740">
    <w:abstractNumId w:val="1"/>
  </w:num>
  <w:num w:numId="3" w16cid:durableId="314989020">
    <w:abstractNumId w:val="5"/>
  </w:num>
  <w:num w:numId="4" w16cid:durableId="1570265263">
    <w:abstractNumId w:val="2"/>
  </w:num>
  <w:num w:numId="5" w16cid:durableId="2037919865">
    <w:abstractNumId w:val="4"/>
  </w:num>
  <w:num w:numId="6" w16cid:durableId="111022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9D"/>
    <w:rsid w:val="00061BC7"/>
    <w:rsid w:val="00062A9D"/>
    <w:rsid w:val="00083D84"/>
    <w:rsid w:val="000D722E"/>
    <w:rsid w:val="000E5F35"/>
    <w:rsid w:val="00115381"/>
    <w:rsid w:val="00136E9E"/>
    <w:rsid w:val="00157968"/>
    <w:rsid w:val="00162180"/>
    <w:rsid w:val="001F11B1"/>
    <w:rsid w:val="00280F12"/>
    <w:rsid w:val="002A3DE5"/>
    <w:rsid w:val="002A6575"/>
    <w:rsid w:val="002A78DD"/>
    <w:rsid w:val="002C5610"/>
    <w:rsid w:val="002C63E4"/>
    <w:rsid w:val="002D3A22"/>
    <w:rsid w:val="002D3FDA"/>
    <w:rsid w:val="00330F87"/>
    <w:rsid w:val="00395DE6"/>
    <w:rsid w:val="003B2D35"/>
    <w:rsid w:val="0040288D"/>
    <w:rsid w:val="00415B6B"/>
    <w:rsid w:val="00425F3C"/>
    <w:rsid w:val="00441DA0"/>
    <w:rsid w:val="00453C44"/>
    <w:rsid w:val="004A4965"/>
    <w:rsid w:val="004D5DB0"/>
    <w:rsid w:val="004F3F41"/>
    <w:rsid w:val="00526D0E"/>
    <w:rsid w:val="0055789F"/>
    <w:rsid w:val="00563C25"/>
    <w:rsid w:val="00663730"/>
    <w:rsid w:val="00670B5F"/>
    <w:rsid w:val="006A08FA"/>
    <w:rsid w:val="006B0EDD"/>
    <w:rsid w:val="007023F3"/>
    <w:rsid w:val="007804AF"/>
    <w:rsid w:val="007F4336"/>
    <w:rsid w:val="008002A9"/>
    <w:rsid w:val="0084533F"/>
    <w:rsid w:val="008C0E60"/>
    <w:rsid w:val="008D56A4"/>
    <w:rsid w:val="00930F99"/>
    <w:rsid w:val="009B3743"/>
    <w:rsid w:val="00A05613"/>
    <w:rsid w:val="00A16B54"/>
    <w:rsid w:val="00A63782"/>
    <w:rsid w:val="00A64882"/>
    <w:rsid w:val="00AF0D2D"/>
    <w:rsid w:val="00B07CF2"/>
    <w:rsid w:val="00B568E6"/>
    <w:rsid w:val="00BC799B"/>
    <w:rsid w:val="00BF693D"/>
    <w:rsid w:val="00C206AE"/>
    <w:rsid w:val="00C4376A"/>
    <w:rsid w:val="00C60B36"/>
    <w:rsid w:val="00CC5EDC"/>
    <w:rsid w:val="00D20B1F"/>
    <w:rsid w:val="00D34E1D"/>
    <w:rsid w:val="00DA6417"/>
    <w:rsid w:val="00DA69C3"/>
    <w:rsid w:val="00E24AAE"/>
    <w:rsid w:val="00E27658"/>
    <w:rsid w:val="00EA3031"/>
    <w:rsid w:val="00EB00E6"/>
    <w:rsid w:val="00F14D30"/>
    <w:rsid w:val="00F209B5"/>
    <w:rsid w:val="00F20F9D"/>
    <w:rsid w:val="00FB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388D1"/>
  <w15:chartTrackingRefBased/>
  <w15:docId w15:val="{2FD78DAC-4AE1-4650-B83E-9DB5F555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D84"/>
  </w:style>
  <w:style w:type="paragraph" w:styleId="Zpat">
    <w:name w:val="footer"/>
    <w:basedOn w:val="Normln"/>
    <w:link w:val="ZpatChar"/>
    <w:uiPriority w:val="99"/>
    <w:unhideWhenUsed/>
    <w:rsid w:val="0008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D84"/>
  </w:style>
  <w:style w:type="paragraph" w:styleId="Odstavecseseznamem">
    <w:name w:val="List Paragraph"/>
    <w:basedOn w:val="Normln"/>
    <w:uiPriority w:val="34"/>
    <w:qFormat/>
    <w:rsid w:val="00083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Úřad</cp:lastModifiedBy>
  <cp:revision>2</cp:revision>
  <cp:lastPrinted>2023-06-26T13:14:00Z</cp:lastPrinted>
  <dcterms:created xsi:type="dcterms:W3CDTF">2026-08-19T12:27:00Z</dcterms:created>
  <dcterms:modified xsi:type="dcterms:W3CDTF">2026-08-19T12:27:00Z</dcterms:modified>
</cp:coreProperties>
</file>