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EF608" w14:textId="77777777" w:rsidR="00470B86" w:rsidRDefault="00087D89" w:rsidP="00470B86">
      <w:pPr>
        <w:pStyle w:val="Bezmezer"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w:pict w14:anchorId="654A25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6pt;margin-top:4.7pt;width:1in;height:87.75pt;z-index:251657728">
            <v:imagedata r:id="rId6" o:title="noviny_znak (2)"/>
            <w10:wrap type="square" side="right"/>
          </v:shape>
        </w:pict>
      </w:r>
      <w:r w:rsidR="00470B86">
        <w:rPr>
          <w:rFonts w:ascii="Times New Roman" w:hAnsi="Times New Roman"/>
          <w:sz w:val="28"/>
          <w:szCs w:val="28"/>
        </w:rPr>
        <w:tab/>
      </w:r>
      <w:r w:rsidR="00470B86" w:rsidRPr="00901964">
        <w:rPr>
          <w:rFonts w:ascii="Times New Roman" w:hAnsi="Times New Roman"/>
          <w:sz w:val="28"/>
          <w:szCs w:val="28"/>
        </w:rPr>
        <w:t>Obec</w:t>
      </w:r>
      <w:r w:rsidR="00470B86">
        <w:rPr>
          <w:rFonts w:ascii="Times New Roman" w:hAnsi="Times New Roman"/>
          <w:sz w:val="28"/>
          <w:szCs w:val="28"/>
        </w:rPr>
        <w:t xml:space="preserve"> </w:t>
      </w:r>
      <w:r w:rsidR="00470B86" w:rsidRPr="00901964">
        <w:rPr>
          <w:rFonts w:ascii="Times New Roman" w:hAnsi="Times New Roman"/>
          <w:sz w:val="28"/>
          <w:szCs w:val="28"/>
        </w:rPr>
        <w:t>Noviny pod Ralskem</w:t>
      </w:r>
    </w:p>
    <w:p w14:paraId="07D16A00" w14:textId="77777777" w:rsidR="00470B86" w:rsidRPr="00901964" w:rsidRDefault="00470B86" w:rsidP="00470B86">
      <w:pPr>
        <w:pStyle w:val="Bezmezer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IČO: 00672904</w:t>
      </w:r>
    </w:p>
    <w:p w14:paraId="07DC345B" w14:textId="77777777" w:rsidR="00470B86" w:rsidRPr="00901964" w:rsidRDefault="00470B86" w:rsidP="00470B86">
      <w:pPr>
        <w:pStyle w:val="Bezmezer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01964">
        <w:rPr>
          <w:rFonts w:ascii="Times New Roman" w:hAnsi="Times New Roman"/>
          <w:sz w:val="28"/>
          <w:szCs w:val="28"/>
        </w:rPr>
        <w:t>Noviny pod Ralskem č.p. 116</w:t>
      </w:r>
    </w:p>
    <w:p w14:paraId="25D13CEF" w14:textId="77777777" w:rsidR="00470B86" w:rsidRDefault="00470B86" w:rsidP="00470B86">
      <w:pPr>
        <w:pStyle w:val="Bezmezer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01964">
        <w:rPr>
          <w:rFonts w:ascii="Times New Roman" w:hAnsi="Times New Roman"/>
          <w:sz w:val="28"/>
          <w:szCs w:val="28"/>
        </w:rPr>
        <w:t>471 24 Mimoň</w:t>
      </w:r>
    </w:p>
    <w:p w14:paraId="671B674D" w14:textId="77777777" w:rsidR="00470B86" w:rsidRDefault="00470B86" w:rsidP="00470B86">
      <w:pPr>
        <w:pStyle w:val="Bezmezer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ab/>
        <w:t>Telefon: 487863129, 602474745</w:t>
      </w:r>
    </w:p>
    <w:p w14:paraId="2156E3F2" w14:textId="77777777" w:rsidR="00470B86" w:rsidRDefault="00470B86" w:rsidP="00470B86">
      <w:pPr>
        <w:pStyle w:val="Bezmezer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E-mail: noviny@wo.cz</w:t>
      </w:r>
    </w:p>
    <w:p w14:paraId="1D736EC4" w14:textId="77777777" w:rsidR="00470B86" w:rsidRDefault="00470B86" w:rsidP="00470B86">
      <w:pPr>
        <w:pStyle w:val="Bezmezer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www stránky: http://novinypodralskem.cz/</w:t>
      </w:r>
    </w:p>
    <w:p w14:paraId="706D235A" w14:textId="77777777" w:rsidR="00470B86" w:rsidRPr="001C7EDF" w:rsidRDefault="00470B86" w:rsidP="00470B86">
      <w:pPr>
        <w:pStyle w:val="Bezmezer"/>
      </w:pPr>
      <w:r w:rsidRPr="001C7EDF">
        <w:t>________________________________________________________________</w:t>
      </w:r>
      <w:r>
        <w:t>__________________</w:t>
      </w:r>
    </w:p>
    <w:p w14:paraId="25F21ED8" w14:textId="77777777" w:rsidR="00470B86" w:rsidRDefault="00470B86" w:rsidP="00470B86"/>
    <w:p w14:paraId="1CA59EED" w14:textId="77777777" w:rsidR="005C2F60" w:rsidRDefault="005C2F60" w:rsidP="006578CF">
      <w:pPr>
        <w:pStyle w:val="Default"/>
        <w:jc w:val="center"/>
      </w:pPr>
      <w:r>
        <w:rPr>
          <w:b/>
          <w:bCs/>
          <w:color w:val="auto"/>
          <w:sz w:val="48"/>
          <w:szCs w:val="48"/>
          <w:u w:val="single"/>
        </w:rPr>
        <w:t>Výzva pro poskytování individuální  dotace</w:t>
      </w:r>
    </w:p>
    <w:p w14:paraId="18CEB9E6" w14:textId="77777777" w:rsidR="005C2F60" w:rsidRDefault="005C2F60" w:rsidP="006578CF">
      <w:pPr>
        <w:pStyle w:val="Default"/>
        <w:jc w:val="center"/>
      </w:pPr>
      <w:r>
        <w:rPr>
          <w:b/>
          <w:bCs/>
          <w:color w:val="auto"/>
          <w:sz w:val="48"/>
          <w:szCs w:val="48"/>
          <w:u w:val="single"/>
        </w:rPr>
        <w:t>z rozpočtu obce Noviny pod Ralskem</w:t>
      </w:r>
    </w:p>
    <w:p w14:paraId="4DBE7130" w14:textId="63D295F6" w:rsidR="005C2F60" w:rsidRDefault="005C2F60" w:rsidP="006578CF">
      <w:pPr>
        <w:pStyle w:val="Default"/>
        <w:jc w:val="center"/>
      </w:pPr>
      <w:r>
        <w:rPr>
          <w:b/>
          <w:bCs/>
          <w:color w:val="auto"/>
          <w:sz w:val="48"/>
          <w:szCs w:val="48"/>
          <w:u w:val="single"/>
        </w:rPr>
        <w:t xml:space="preserve">pro rok </w:t>
      </w:r>
      <w:r w:rsidR="00B670A9">
        <w:rPr>
          <w:b/>
          <w:bCs/>
          <w:color w:val="auto"/>
          <w:sz w:val="48"/>
          <w:szCs w:val="48"/>
          <w:u w:val="single"/>
        </w:rPr>
        <w:t>202</w:t>
      </w:r>
      <w:r w:rsidR="00E83518">
        <w:rPr>
          <w:b/>
          <w:bCs/>
          <w:color w:val="auto"/>
          <w:sz w:val="48"/>
          <w:szCs w:val="48"/>
          <w:u w:val="single"/>
        </w:rPr>
        <w:t>3</w:t>
      </w:r>
    </w:p>
    <w:p w14:paraId="1E0926F7" w14:textId="77777777" w:rsidR="005C2F60" w:rsidRDefault="005C2F60">
      <w:pPr>
        <w:pStyle w:val="Default"/>
        <w:rPr>
          <w:b/>
          <w:bCs/>
          <w:color w:val="auto"/>
          <w:sz w:val="23"/>
          <w:szCs w:val="23"/>
          <w:u w:val="single"/>
        </w:rPr>
      </w:pPr>
    </w:p>
    <w:p w14:paraId="6028941E" w14:textId="77777777" w:rsidR="005C2F60" w:rsidRDefault="005C2F60">
      <w:pPr>
        <w:pStyle w:val="Default"/>
      </w:pPr>
      <w:r>
        <w:rPr>
          <w:b/>
          <w:bCs/>
          <w:color w:val="auto"/>
          <w:sz w:val="23"/>
          <w:szCs w:val="23"/>
        </w:rPr>
        <w:t xml:space="preserve">1. Cíl podpory </w:t>
      </w:r>
    </w:p>
    <w:p w14:paraId="0FC71A31" w14:textId="77777777" w:rsidR="005C2F60" w:rsidRDefault="005C2F60">
      <w:pPr>
        <w:pStyle w:val="Default"/>
      </w:pPr>
      <w:r>
        <w:rPr>
          <w:color w:val="auto"/>
          <w:sz w:val="23"/>
          <w:szCs w:val="23"/>
        </w:rPr>
        <w:t xml:space="preserve">Dotace bude poskytována pro: </w:t>
      </w:r>
    </w:p>
    <w:p w14:paraId="644494BA" w14:textId="77777777" w:rsidR="005C2F60" w:rsidRDefault="005C2F60">
      <w:pPr>
        <w:pStyle w:val="Default"/>
        <w:spacing w:after="9"/>
      </w:pPr>
      <w:r>
        <w:rPr>
          <w:rFonts w:ascii="Wingdings" w:hAnsi="Wingdings" w:cs="Wingdings"/>
          <w:color w:val="auto"/>
          <w:sz w:val="23"/>
          <w:szCs w:val="23"/>
        </w:rPr>
        <w:t></w:t>
      </w:r>
      <w:r>
        <w:rPr>
          <w:rFonts w:ascii="Wingdings" w:hAnsi="Wingdings" w:cs="Wingdings"/>
          <w:color w:val="auto"/>
          <w:sz w:val="23"/>
          <w:szCs w:val="23"/>
        </w:rPr>
        <w:t></w:t>
      </w:r>
      <w:r>
        <w:rPr>
          <w:color w:val="auto"/>
          <w:sz w:val="23"/>
          <w:szCs w:val="23"/>
        </w:rPr>
        <w:t xml:space="preserve">využití volného času dětí a mládeže </w:t>
      </w:r>
    </w:p>
    <w:p w14:paraId="360A95FD" w14:textId="77777777" w:rsidR="005C2F60" w:rsidRDefault="005C2F60">
      <w:pPr>
        <w:pStyle w:val="Default"/>
        <w:spacing w:after="9"/>
      </w:pPr>
      <w:r>
        <w:rPr>
          <w:rFonts w:ascii="Wingdings" w:hAnsi="Wingdings" w:cs="Wingdings"/>
          <w:color w:val="auto"/>
          <w:sz w:val="23"/>
          <w:szCs w:val="23"/>
        </w:rPr>
        <w:t></w:t>
      </w:r>
      <w:r>
        <w:rPr>
          <w:rFonts w:ascii="Wingdings" w:hAnsi="Wingdings" w:cs="Wingdings"/>
          <w:color w:val="auto"/>
          <w:sz w:val="23"/>
          <w:szCs w:val="23"/>
        </w:rPr>
        <w:t></w:t>
      </w:r>
      <w:r>
        <w:rPr>
          <w:color w:val="auto"/>
          <w:sz w:val="23"/>
          <w:szCs w:val="23"/>
        </w:rPr>
        <w:t xml:space="preserve">tělovýchovnou činnost </w:t>
      </w:r>
    </w:p>
    <w:p w14:paraId="4F28CC66" w14:textId="77777777" w:rsidR="005C2F60" w:rsidRDefault="005C2F60">
      <w:pPr>
        <w:pStyle w:val="Default"/>
        <w:spacing w:after="9"/>
      </w:pPr>
      <w:r>
        <w:rPr>
          <w:rFonts w:ascii="Wingdings" w:hAnsi="Wingdings" w:cs="Wingdings"/>
          <w:color w:val="auto"/>
          <w:sz w:val="23"/>
          <w:szCs w:val="23"/>
        </w:rPr>
        <w:t></w:t>
      </w:r>
      <w:r>
        <w:rPr>
          <w:rFonts w:ascii="Wingdings" w:hAnsi="Wingdings" w:cs="Wingdings"/>
          <w:color w:val="auto"/>
          <w:sz w:val="23"/>
          <w:szCs w:val="23"/>
        </w:rPr>
        <w:t></w:t>
      </w:r>
      <w:r>
        <w:rPr>
          <w:color w:val="auto"/>
          <w:sz w:val="23"/>
          <w:szCs w:val="23"/>
        </w:rPr>
        <w:t xml:space="preserve">ostatní záležitosti vzdělávání </w:t>
      </w:r>
    </w:p>
    <w:p w14:paraId="6B363573" w14:textId="77777777" w:rsidR="005C2F60" w:rsidRDefault="005C2F60">
      <w:pPr>
        <w:pStyle w:val="Default"/>
        <w:spacing w:after="9"/>
      </w:pPr>
      <w:r>
        <w:rPr>
          <w:rFonts w:ascii="Wingdings" w:hAnsi="Wingdings" w:cs="Wingdings"/>
          <w:color w:val="auto"/>
          <w:sz w:val="23"/>
          <w:szCs w:val="23"/>
        </w:rPr>
        <w:t></w:t>
      </w:r>
      <w:r>
        <w:rPr>
          <w:rFonts w:ascii="Wingdings" w:hAnsi="Wingdings" w:cs="Wingdings"/>
          <w:color w:val="auto"/>
          <w:sz w:val="23"/>
          <w:szCs w:val="23"/>
        </w:rPr>
        <w:t></w:t>
      </w:r>
      <w:r>
        <w:rPr>
          <w:color w:val="auto"/>
          <w:sz w:val="23"/>
          <w:szCs w:val="23"/>
        </w:rPr>
        <w:t xml:space="preserve">záležitosti kultury </w:t>
      </w:r>
    </w:p>
    <w:p w14:paraId="19AD7929" w14:textId="77777777" w:rsidR="005C2F60" w:rsidRDefault="005C2F60">
      <w:pPr>
        <w:pStyle w:val="Default"/>
        <w:spacing w:after="9"/>
      </w:pPr>
      <w:r>
        <w:rPr>
          <w:rFonts w:ascii="Wingdings" w:hAnsi="Wingdings" w:cs="Wingdings"/>
          <w:color w:val="auto"/>
          <w:sz w:val="23"/>
          <w:szCs w:val="23"/>
        </w:rPr>
        <w:t></w:t>
      </w:r>
      <w:r>
        <w:rPr>
          <w:rFonts w:ascii="Wingdings" w:hAnsi="Wingdings" w:cs="Wingdings"/>
          <w:color w:val="auto"/>
          <w:sz w:val="23"/>
          <w:szCs w:val="23"/>
        </w:rPr>
        <w:t></w:t>
      </w:r>
      <w:r>
        <w:rPr>
          <w:color w:val="auto"/>
          <w:sz w:val="23"/>
          <w:szCs w:val="23"/>
        </w:rPr>
        <w:t xml:space="preserve">zájmovou činnost a rekreaci </w:t>
      </w:r>
    </w:p>
    <w:p w14:paraId="2F0DE174" w14:textId="77777777" w:rsidR="005C2F60" w:rsidRDefault="005C2F60">
      <w:pPr>
        <w:pStyle w:val="Default"/>
      </w:pPr>
      <w:r>
        <w:rPr>
          <w:rFonts w:ascii="Wingdings" w:hAnsi="Wingdings" w:cs="Wingdings"/>
          <w:color w:val="auto"/>
          <w:sz w:val="23"/>
          <w:szCs w:val="23"/>
        </w:rPr>
        <w:t></w:t>
      </w:r>
      <w:r>
        <w:rPr>
          <w:rFonts w:ascii="Wingdings" w:hAnsi="Wingdings" w:cs="Wingdings"/>
          <w:color w:val="auto"/>
          <w:sz w:val="23"/>
          <w:szCs w:val="23"/>
        </w:rPr>
        <w:t></w:t>
      </w:r>
      <w:r>
        <w:rPr>
          <w:color w:val="auto"/>
          <w:sz w:val="23"/>
          <w:szCs w:val="23"/>
        </w:rPr>
        <w:t xml:space="preserve">sociální péči a pomoc ostatním skupinám obyvatelstva </w:t>
      </w:r>
    </w:p>
    <w:p w14:paraId="428EE486" w14:textId="77777777" w:rsidR="005C2F60" w:rsidRDefault="005C2F60">
      <w:pPr>
        <w:pStyle w:val="Default"/>
        <w:rPr>
          <w:color w:val="auto"/>
          <w:sz w:val="23"/>
          <w:szCs w:val="23"/>
        </w:rPr>
      </w:pPr>
    </w:p>
    <w:p w14:paraId="7EE1CA28" w14:textId="77777777" w:rsidR="005C2F60" w:rsidRDefault="005C2F60">
      <w:pPr>
        <w:pStyle w:val="Default"/>
        <w:spacing w:after="139"/>
      </w:pPr>
      <w:r>
        <w:rPr>
          <w:b/>
          <w:bCs/>
          <w:color w:val="auto"/>
          <w:sz w:val="23"/>
          <w:szCs w:val="23"/>
        </w:rPr>
        <w:t xml:space="preserve">2. Okruh žadatelů </w:t>
      </w:r>
    </w:p>
    <w:p w14:paraId="37156CCC" w14:textId="77777777" w:rsidR="005C2F60" w:rsidRDefault="005C2F60">
      <w:pPr>
        <w:pStyle w:val="Default"/>
        <w:spacing w:after="139"/>
      </w:pPr>
      <w:r>
        <w:rPr>
          <w:rFonts w:ascii="Wingdings" w:hAnsi="Wingdings" w:cs="Wingdings"/>
          <w:color w:val="auto"/>
          <w:sz w:val="23"/>
          <w:szCs w:val="23"/>
        </w:rPr>
        <w:t></w:t>
      </w:r>
      <w:r>
        <w:rPr>
          <w:rFonts w:ascii="Wingdings" w:hAnsi="Wingdings" w:cs="Wingdings"/>
          <w:color w:val="auto"/>
          <w:sz w:val="23"/>
          <w:szCs w:val="23"/>
        </w:rPr>
        <w:t></w:t>
      </w:r>
      <w:r>
        <w:rPr>
          <w:color w:val="auto"/>
          <w:sz w:val="23"/>
          <w:szCs w:val="23"/>
        </w:rPr>
        <w:t xml:space="preserve">zapsaný spolek nebo pobočný spolek </w:t>
      </w:r>
    </w:p>
    <w:p w14:paraId="4BFBA926" w14:textId="77777777" w:rsidR="005C2F60" w:rsidRDefault="005C2F60">
      <w:pPr>
        <w:pStyle w:val="Default"/>
        <w:spacing w:after="139"/>
      </w:pPr>
      <w:r>
        <w:rPr>
          <w:rFonts w:ascii="Wingdings" w:hAnsi="Wingdings" w:cs="Wingdings"/>
          <w:color w:val="auto"/>
          <w:sz w:val="23"/>
          <w:szCs w:val="23"/>
        </w:rPr>
        <w:t></w:t>
      </w:r>
      <w:r>
        <w:rPr>
          <w:rFonts w:ascii="Wingdings" w:hAnsi="Wingdings" w:cs="Wingdings"/>
          <w:color w:val="auto"/>
          <w:sz w:val="23"/>
          <w:szCs w:val="23"/>
        </w:rPr>
        <w:t></w:t>
      </w:r>
      <w:r>
        <w:rPr>
          <w:color w:val="auto"/>
          <w:sz w:val="23"/>
          <w:szCs w:val="23"/>
        </w:rPr>
        <w:t xml:space="preserve">občanské a zájmové sdružení </w:t>
      </w:r>
    </w:p>
    <w:p w14:paraId="1094E4E2" w14:textId="77777777" w:rsidR="005C2F60" w:rsidRDefault="005C2F60">
      <w:pPr>
        <w:pStyle w:val="Default"/>
        <w:spacing w:after="139"/>
      </w:pPr>
      <w:r>
        <w:rPr>
          <w:rFonts w:ascii="Wingdings" w:hAnsi="Wingdings" w:cs="Wingdings"/>
          <w:color w:val="auto"/>
          <w:sz w:val="23"/>
          <w:szCs w:val="23"/>
        </w:rPr>
        <w:t></w:t>
      </w:r>
      <w:r>
        <w:rPr>
          <w:rFonts w:ascii="Wingdings" w:hAnsi="Wingdings" w:cs="Wingdings"/>
          <w:color w:val="auto"/>
          <w:sz w:val="23"/>
          <w:szCs w:val="23"/>
        </w:rPr>
        <w:t></w:t>
      </w:r>
      <w:r>
        <w:rPr>
          <w:color w:val="auto"/>
          <w:sz w:val="23"/>
          <w:szCs w:val="23"/>
        </w:rPr>
        <w:t xml:space="preserve">ostatní příspěvkové organizace (mimo školy) </w:t>
      </w:r>
    </w:p>
    <w:p w14:paraId="3B1D6FEB" w14:textId="77777777" w:rsidR="005C2F60" w:rsidRDefault="005C2F60">
      <w:pPr>
        <w:pStyle w:val="Default"/>
        <w:spacing w:after="139"/>
      </w:pPr>
      <w:r>
        <w:rPr>
          <w:rFonts w:ascii="Wingdings" w:hAnsi="Wingdings" w:cs="Wingdings"/>
          <w:color w:val="auto"/>
          <w:sz w:val="23"/>
          <w:szCs w:val="23"/>
        </w:rPr>
        <w:t></w:t>
      </w:r>
      <w:r>
        <w:rPr>
          <w:rFonts w:ascii="Wingdings" w:hAnsi="Wingdings" w:cs="Wingdings"/>
          <w:color w:val="auto"/>
          <w:sz w:val="23"/>
          <w:szCs w:val="23"/>
        </w:rPr>
        <w:t></w:t>
      </w:r>
      <w:r>
        <w:rPr>
          <w:color w:val="auto"/>
          <w:sz w:val="23"/>
          <w:szCs w:val="23"/>
        </w:rPr>
        <w:t xml:space="preserve">obecně prospěšná společnost </w:t>
      </w:r>
    </w:p>
    <w:p w14:paraId="735B5E96" w14:textId="77777777" w:rsidR="005C2F60" w:rsidRDefault="005C2F60">
      <w:pPr>
        <w:pStyle w:val="Default"/>
        <w:spacing w:after="139"/>
      </w:pPr>
      <w:r>
        <w:rPr>
          <w:rFonts w:ascii="Wingdings" w:hAnsi="Wingdings" w:cs="Wingdings"/>
          <w:color w:val="auto"/>
          <w:sz w:val="23"/>
          <w:szCs w:val="23"/>
        </w:rPr>
        <w:t></w:t>
      </w:r>
      <w:r>
        <w:rPr>
          <w:rFonts w:ascii="Wingdings" w:hAnsi="Wingdings" w:cs="Wingdings"/>
          <w:color w:val="auto"/>
          <w:sz w:val="23"/>
          <w:szCs w:val="23"/>
        </w:rPr>
        <w:t></w:t>
      </w:r>
      <w:r>
        <w:rPr>
          <w:color w:val="auto"/>
          <w:sz w:val="23"/>
          <w:szCs w:val="23"/>
        </w:rPr>
        <w:t xml:space="preserve">nadace a nadační fond </w:t>
      </w:r>
    </w:p>
    <w:p w14:paraId="1348A6FE" w14:textId="77777777" w:rsidR="005C2F60" w:rsidRDefault="005C2F60">
      <w:pPr>
        <w:pStyle w:val="Default"/>
      </w:pPr>
      <w:r>
        <w:rPr>
          <w:rFonts w:ascii="Wingdings" w:hAnsi="Wingdings" w:cs="Wingdings"/>
          <w:color w:val="auto"/>
          <w:sz w:val="23"/>
          <w:szCs w:val="23"/>
        </w:rPr>
        <w:t></w:t>
      </w:r>
      <w:r>
        <w:rPr>
          <w:rFonts w:ascii="Wingdings" w:hAnsi="Wingdings" w:cs="Wingdings"/>
          <w:color w:val="auto"/>
          <w:sz w:val="23"/>
          <w:szCs w:val="23"/>
        </w:rPr>
        <w:t></w:t>
      </w:r>
      <w:r>
        <w:rPr>
          <w:color w:val="auto"/>
          <w:sz w:val="23"/>
          <w:szCs w:val="23"/>
        </w:rPr>
        <w:t xml:space="preserve">neziskové organizace </w:t>
      </w:r>
    </w:p>
    <w:p w14:paraId="653B138C" w14:textId="77777777" w:rsidR="005C2F60" w:rsidRDefault="005C2F60">
      <w:pPr>
        <w:pStyle w:val="Default"/>
        <w:rPr>
          <w:color w:val="auto"/>
          <w:sz w:val="23"/>
          <w:szCs w:val="23"/>
        </w:rPr>
      </w:pPr>
    </w:p>
    <w:p w14:paraId="2669C152" w14:textId="77777777" w:rsidR="005C2F60" w:rsidRDefault="005C2F60">
      <w:pPr>
        <w:pStyle w:val="Default"/>
      </w:pPr>
      <w:r>
        <w:rPr>
          <w:b/>
          <w:bCs/>
          <w:color w:val="auto"/>
          <w:sz w:val="23"/>
          <w:szCs w:val="23"/>
        </w:rPr>
        <w:t xml:space="preserve">3. Výše finančních prostředků určených na dotace </w:t>
      </w:r>
    </w:p>
    <w:p w14:paraId="422A2A00" w14:textId="77777777" w:rsidR="005C2F60" w:rsidRDefault="005C2F60">
      <w:pPr>
        <w:pStyle w:val="Default"/>
        <w:rPr>
          <w:color w:val="auto"/>
          <w:sz w:val="23"/>
          <w:szCs w:val="23"/>
        </w:rPr>
      </w:pPr>
    </w:p>
    <w:p w14:paraId="669A1937" w14:textId="69C4B6E3" w:rsidR="005C2F60" w:rsidRDefault="005C2F60">
      <w:pPr>
        <w:pStyle w:val="Default"/>
        <w:jc w:val="both"/>
      </w:pPr>
      <w:r>
        <w:rPr>
          <w:color w:val="auto"/>
          <w:sz w:val="23"/>
          <w:szCs w:val="23"/>
        </w:rPr>
        <w:t>Na dotace vyčlenilo Zastupitelstvo obce Noviny pod Ralskem v rámci schváleného rozpočtu obce na rok 20</w:t>
      </w:r>
      <w:r w:rsidR="00B670A9">
        <w:rPr>
          <w:color w:val="auto"/>
          <w:sz w:val="23"/>
          <w:szCs w:val="23"/>
        </w:rPr>
        <w:t>2</w:t>
      </w:r>
      <w:r w:rsidR="00E83518">
        <w:rPr>
          <w:color w:val="auto"/>
          <w:sz w:val="23"/>
          <w:szCs w:val="23"/>
        </w:rPr>
        <w:t>3</w:t>
      </w:r>
      <w:r>
        <w:rPr>
          <w:color w:val="auto"/>
          <w:sz w:val="23"/>
          <w:szCs w:val="23"/>
        </w:rPr>
        <w:t xml:space="preserve"> celkem </w:t>
      </w:r>
      <w:r>
        <w:rPr>
          <w:b/>
          <w:color w:val="auto"/>
          <w:sz w:val="23"/>
          <w:szCs w:val="23"/>
        </w:rPr>
        <w:t>60.</w:t>
      </w:r>
      <w:r>
        <w:rPr>
          <w:b/>
          <w:bCs/>
          <w:color w:val="auto"/>
          <w:sz w:val="23"/>
          <w:szCs w:val="23"/>
        </w:rPr>
        <w:t>000,- Kč</w:t>
      </w:r>
      <w:r>
        <w:rPr>
          <w:color w:val="auto"/>
          <w:sz w:val="23"/>
          <w:szCs w:val="23"/>
        </w:rPr>
        <w:t xml:space="preserve">. Obec si vyhrazuje právo upravit rozpočtovým opatřením objem finančních prostředků dle potřebnosti jednotlivých žádostí. </w:t>
      </w:r>
    </w:p>
    <w:p w14:paraId="40C63D4E" w14:textId="77777777" w:rsidR="005C2F60" w:rsidRDefault="005C2F60">
      <w:pPr>
        <w:pStyle w:val="Default"/>
        <w:rPr>
          <w:b/>
          <w:bCs/>
          <w:color w:val="auto"/>
          <w:sz w:val="23"/>
          <w:szCs w:val="23"/>
        </w:rPr>
      </w:pPr>
    </w:p>
    <w:p w14:paraId="102AA983" w14:textId="77777777" w:rsidR="005C2F60" w:rsidRDefault="005C2F60">
      <w:pPr>
        <w:pStyle w:val="Default"/>
      </w:pPr>
      <w:r>
        <w:rPr>
          <w:b/>
          <w:bCs/>
          <w:color w:val="auto"/>
          <w:sz w:val="23"/>
          <w:szCs w:val="23"/>
        </w:rPr>
        <w:t xml:space="preserve">4. Časový harmonogram pro čerpání dotace </w:t>
      </w:r>
    </w:p>
    <w:p w14:paraId="4FB5C7B4" w14:textId="47CDB523" w:rsidR="005C2F60" w:rsidRDefault="005C2F60">
      <w:pPr>
        <w:pStyle w:val="Default"/>
      </w:pPr>
      <w:r>
        <w:rPr>
          <w:color w:val="auto"/>
          <w:sz w:val="23"/>
          <w:szCs w:val="23"/>
        </w:rPr>
        <w:t xml:space="preserve">Čerpání dotace musí spadat do období od </w:t>
      </w:r>
      <w:r w:rsidR="00E83518">
        <w:rPr>
          <w:color w:val="auto"/>
          <w:sz w:val="23"/>
          <w:szCs w:val="23"/>
        </w:rPr>
        <w:t>podpisu smlouvy</w:t>
      </w:r>
      <w:r>
        <w:rPr>
          <w:color w:val="auto"/>
          <w:sz w:val="23"/>
          <w:szCs w:val="23"/>
        </w:rPr>
        <w:t xml:space="preserve"> do </w:t>
      </w:r>
      <w:r w:rsidR="00B670A9">
        <w:rPr>
          <w:color w:val="auto"/>
          <w:sz w:val="23"/>
          <w:szCs w:val="23"/>
        </w:rPr>
        <w:t>1</w:t>
      </w:r>
      <w:r w:rsidR="00E83518">
        <w:rPr>
          <w:color w:val="auto"/>
          <w:sz w:val="23"/>
          <w:szCs w:val="23"/>
        </w:rPr>
        <w:t>5</w:t>
      </w:r>
      <w:r>
        <w:rPr>
          <w:color w:val="auto"/>
          <w:sz w:val="23"/>
          <w:szCs w:val="23"/>
        </w:rPr>
        <w:t>. 12. 20</w:t>
      </w:r>
      <w:r w:rsidR="00B670A9">
        <w:rPr>
          <w:color w:val="auto"/>
          <w:sz w:val="23"/>
          <w:szCs w:val="23"/>
        </w:rPr>
        <w:t>2</w:t>
      </w:r>
      <w:r w:rsidR="00E83518">
        <w:rPr>
          <w:color w:val="auto"/>
          <w:sz w:val="23"/>
          <w:szCs w:val="23"/>
        </w:rPr>
        <w:t>3</w:t>
      </w:r>
      <w:r>
        <w:rPr>
          <w:color w:val="auto"/>
          <w:sz w:val="23"/>
          <w:szCs w:val="23"/>
        </w:rPr>
        <w:t xml:space="preserve">. Prostředky dotace nelze převádět do následujícího roku.  </w:t>
      </w:r>
    </w:p>
    <w:p w14:paraId="0BBB1850" w14:textId="77777777" w:rsidR="005C2F60" w:rsidRDefault="005C2F60">
      <w:pPr>
        <w:pStyle w:val="Default"/>
        <w:rPr>
          <w:color w:val="auto"/>
          <w:sz w:val="23"/>
          <w:szCs w:val="23"/>
        </w:rPr>
      </w:pPr>
    </w:p>
    <w:p w14:paraId="23A07953" w14:textId="77777777" w:rsidR="005C2F60" w:rsidRDefault="005C2F60">
      <w:pPr>
        <w:pStyle w:val="Default"/>
        <w:pageBreakBefore/>
        <w:rPr>
          <w:color w:val="auto"/>
        </w:rPr>
      </w:pPr>
    </w:p>
    <w:p w14:paraId="5E5B2AD6" w14:textId="77777777" w:rsidR="005C2F60" w:rsidRDefault="005C2F60">
      <w:pPr>
        <w:pStyle w:val="Default"/>
      </w:pPr>
      <w:r>
        <w:rPr>
          <w:b/>
          <w:bCs/>
          <w:color w:val="auto"/>
          <w:sz w:val="23"/>
          <w:szCs w:val="23"/>
        </w:rPr>
        <w:t xml:space="preserve">5. Čerpání, vyúčtování a kontrola dotace </w:t>
      </w:r>
    </w:p>
    <w:p w14:paraId="6A872ABB" w14:textId="77777777" w:rsidR="005C2F60" w:rsidRDefault="005C2F60">
      <w:pPr>
        <w:pStyle w:val="Default"/>
        <w:jc w:val="both"/>
      </w:pPr>
      <w:r>
        <w:rPr>
          <w:color w:val="auto"/>
          <w:sz w:val="23"/>
          <w:szCs w:val="23"/>
        </w:rPr>
        <w:t xml:space="preserve">Čerpání dotace, její vyúčtování a kontrola budou realizovány za podmínek stanovených smlouvou o poskytnutí dotace z rozpočtu obce Noviny pod Ralskem. Příjemce nesmí poskytovat finanční prostředky dotace jiným právnickým nebo fyzickým osobám, pokud se nejedná o úhradu spojenou s realizací činností, na které byly prostředky dotace poskytnuty. </w:t>
      </w:r>
    </w:p>
    <w:p w14:paraId="5E7F43B7" w14:textId="77777777" w:rsidR="005C2F60" w:rsidRDefault="005C2F60">
      <w:pPr>
        <w:pStyle w:val="Default"/>
        <w:rPr>
          <w:b/>
          <w:bCs/>
          <w:color w:val="auto"/>
          <w:sz w:val="23"/>
          <w:szCs w:val="23"/>
        </w:rPr>
      </w:pPr>
    </w:p>
    <w:p w14:paraId="5355A004" w14:textId="77777777" w:rsidR="005C2F60" w:rsidRDefault="005C2F60">
      <w:pPr>
        <w:pStyle w:val="Default"/>
      </w:pPr>
      <w:r>
        <w:rPr>
          <w:b/>
          <w:bCs/>
          <w:color w:val="auto"/>
          <w:sz w:val="23"/>
          <w:szCs w:val="23"/>
        </w:rPr>
        <w:t xml:space="preserve">6. Lhůta, způsob a místo podání žádosti </w:t>
      </w:r>
    </w:p>
    <w:p w14:paraId="16E89FCF" w14:textId="5E69E756" w:rsidR="005C2F60" w:rsidRDefault="005C2F60">
      <w:pPr>
        <w:pStyle w:val="Default"/>
        <w:jc w:val="both"/>
      </w:pPr>
      <w:r>
        <w:rPr>
          <w:color w:val="auto"/>
          <w:sz w:val="23"/>
          <w:szCs w:val="23"/>
        </w:rPr>
        <w:t xml:space="preserve">Žádosti se podávají ve lhůtě od </w:t>
      </w:r>
      <w:r w:rsidR="00E83518" w:rsidRPr="00E83518">
        <w:rPr>
          <w:b/>
          <w:bCs/>
          <w:color w:val="auto"/>
          <w:sz w:val="23"/>
          <w:szCs w:val="23"/>
          <w:u w:val="single"/>
        </w:rPr>
        <w:t>13.</w:t>
      </w:r>
      <w:r w:rsidR="00470B86" w:rsidRPr="00E83518">
        <w:rPr>
          <w:b/>
          <w:bCs/>
          <w:color w:val="auto"/>
          <w:sz w:val="23"/>
          <w:szCs w:val="23"/>
          <w:u w:val="single"/>
        </w:rPr>
        <w:t>3</w:t>
      </w:r>
      <w:r w:rsidRPr="00E83518">
        <w:rPr>
          <w:b/>
          <w:bCs/>
          <w:color w:val="auto"/>
          <w:sz w:val="23"/>
          <w:szCs w:val="23"/>
          <w:u w:val="single"/>
        </w:rPr>
        <w:t>. 20</w:t>
      </w:r>
      <w:r w:rsidR="00B670A9" w:rsidRPr="00E83518">
        <w:rPr>
          <w:b/>
          <w:bCs/>
          <w:color w:val="auto"/>
          <w:sz w:val="23"/>
          <w:szCs w:val="23"/>
          <w:u w:val="single"/>
        </w:rPr>
        <w:t>2</w:t>
      </w:r>
      <w:r w:rsidR="00E83518" w:rsidRPr="00E83518">
        <w:rPr>
          <w:b/>
          <w:bCs/>
          <w:color w:val="auto"/>
          <w:sz w:val="23"/>
          <w:szCs w:val="23"/>
          <w:u w:val="single"/>
        </w:rPr>
        <w:t>3</w:t>
      </w:r>
      <w:r w:rsidRPr="00470B86">
        <w:rPr>
          <w:b/>
          <w:bCs/>
          <w:color w:val="auto"/>
          <w:sz w:val="23"/>
          <w:szCs w:val="23"/>
          <w:u w:val="single"/>
        </w:rPr>
        <w:t xml:space="preserve"> do </w:t>
      </w:r>
      <w:r w:rsidR="00EB43A9">
        <w:rPr>
          <w:b/>
          <w:bCs/>
          <w:color w:val="auto"/>
          <w:sz w:val="23"/>
          <w:szCs w:val="23"/>
          <w:u w:val="single"/>
        </w:rPr>
        <w:t>11.4.</w:t>
      </w:r>
      <w:r w:rsidR="00087D89">
        <w:rPr>
          <w:b/>
          <w:bCs/>
          <w:color w:val="auto"/>
          <w:sz w:val="23"/>
          <w:szCs w:val="23"/>
          <w:u w:val="single"/>
        </w:rPr>
        <w:t>2023</w:t>
      </w:r>
      <w:r>
        <w:rPr>
          <w:b/>
          <w:bCs/>
          <w:color w:val="auto"/>
          <w:sz w:val="23"/>
          <w:szCs w:val="23"/>
        </w:rPr>
        <w:t xml:space="preserve"> </w:t>
      </w:r>
      <w:r>
        <w:rPr>
          <w:color w:val="auto"/>
          <w:sz w:val="23"/>
          <w:szCs w:val="23"/>
        </w:rPr>
        <w:t>Elektronický formulář žádosti je přílohou této výzvy a je k dispozici na elektronické úřední desce obce na webové adrese www.novinypodralskem.cz. Vyplněný formulář žadatel odevzdá na podatelně obce Noviny pod Ralskem nebo odešle poštou na adresu: Obec Noviny pod Ralskem č.p.</w:t>
      </w:r>
      <w:r w:rsidR="00B670A9">
        <w:rPr>
          <w:color w:val="auto"/>
          <w:sz w:val="23"/>
          <w:szCs w:val="23"/>
        </w:rPr>
        <w:t xml:space="preserve"> </w:t>
      </w:r>
      <w:r>
        <w:rPr>
          <w:color w:val="auto"/>
          <w:sz w:val="23"/>
          <w:szCs w:val="23"/>
        </w:rPr>
        <w:t xml:space="preserve">116, 471 24 Mimoň. Ke splnění lhůty pro podání žádosti stačí, aby žadatel předal žádost adresovanou obci Noviny pod Ralskem k poštovní přepravě v poslední den lhůty. </w:t>
      </w:r>
    </w:p>
    <w:p w14:paraId="75478051" w14:textId="77777777" w:rsidR="005C2F60" w:rsidRDefault="005C2F60">
      <w:pPr>
        <w:pStyle w:val="Default"/>
        <w:rPr>
          <w:b/>
          <w:bCs/>
          <w:color w:val="auto"/>
          <w:sz w:val="23"/>
          <w:szCs w:val="23"/>
        </w:rPr>
      </w:pPr>
    </w:p>
    <w:p w14:paraId="5312A580" w14:textId="77777777" w:rsidR="005C2F60" w:rsidRDefault="005C2F60">
      <w:pPr>
        <w:pStyle w:val="Default"/>
      </w:pPr>
      <w:r>
        <w:rPr>
          <w:b/>
          <w:bCs/>
          <w:color w:val="auto"/>
          <w:sz w:val="23"/>
          <w:szCs w:val="23"/>
        </w:rPr>
        <w:t xml:space="preserve">7. Hodnocení žádostí </w:t>
      </w:r>
    </w:p>
    <w:p w14:paraId="0D6405EE" w14:textId="77777777" w:rsidR="005C2F60" w:rsidRDefault="005C2F60" w:rsidP="006578CF">
      <w:pPr>
        <w:pStyle w:val="Default"/>
        <w:jc w:val="both"/>
      </w:pPr>
      <w:r>
        <w:rPr>
          <w:color w:val="auto"/>
          <w:sz w:val="23"/>
          <w:szCs w:val="23"/>
        </w:rPr>
        <w:t xml:space="preserve">Žádosti vyhodnotí </w:t>
      </w:r>
      <w:r>
        <w:rPr>
          <w:b/>
          <w:bCs/>
          <w:color w:val="auto"/>
          <w:sz w:val="23"/>
          <w:szCs w:val="23"/>
        </w:rPr>
        <w:t xml:space="preserve">Zastupitelstvo obce Noviny pod Ralskem </w:t>
      </w:r>
      <w:r>
        <w:rPr>
          <w:color w:val="auto"/>
          <w:sz w:val="23"/>
          <w:szCs w:val="23"/>
        </w:rPr>
        <w:t xml:space="preserve">a doporučí výši jednotlivých dotací. </w:t>
      </w:r>
    </w:p>
    <w:p w14:paraId="51443A8D" w14:textId="77777777" w:rsidR="005C2F60" w:rsidRDefault="005C2F60" w:rsidP="006578CF">
      <w:pPr>
        <w:pStyle w:val="Default"/>
        <w:jc w:val="both"/>
      </w:pPr>
      <w:r>
        <w:rPr>
          <w:color w:val="auto"/>
          <w:sz w:val="23"/>
          <w:szCs w:val="23"/>
        </w:rPr>
        <w:t>Hlavním kritériem pro hodnocení žádostí je působnost jednotlivých žadatelů. Podporu získají jen ty činnosti</w:t>
      </w:r>
      <w:r w:rsidR="00470B86">
        <w:rPr>
          <w:color w:val="auto"/>
          <w:sz w:val="23"/>
          <w:szCs w:val="23"/>
        </w:rPr>
        <w:t xml:space="preserve">, </w:t>
      </w:r>
      <w:r>
        <w:rPr>
          <w:color w:val="auto"/>
          <w:sz w:val="23"/>
          <w:szCs w:val="23"/>
        </w:rPr>
        <w:t xml:space="preserve">které: </w:t>
      </w:r>
    </w:p>
    <w:p w14:paraId="41870AD0" w14:textId="77777777" w:rsidR="005C2F60" w:rsidRDefault="005C2F60">
      <w:pPr>
        <w:pStyle w:val="Default"/>
        <w:spacing w:after="9"/>
      </w:pPr>
      <w:r>
        <w:rPr>
          <w:rFonts w:ascii="Wingdings" w:hAnsi="Wingdings" w:cs="Wingdings"/>
          <w:color w:val="auto"/>
          <w:sz w:val="23"/>
          <w:szCs w:val="23"/>
        </w:rPr>
        <w:t></w:t>
      </w:r>
      <w:r>
        <w:rPr>
          <w:rFonts w:ascii="Wingdings" w:hAnsi="Wingdings" w:cs="Wingdings"/>
          <w:color w:val="auto"/>
          <w:sz w:val="23"/>
          <w:szCs w:val="23"/>
        </w:rPr>
        <w:t></w:t>
      </w:r>
      <w:r>
        <w:rPr>
          <w:color w:val="auto"/>
          <w:sz w:val="23"/>
          <w:szCs w:val="23"/>
        </w:rPr>
        <w:t xml:space="preserve">jsou realizovány na území obce Noviny pod Ralskem, </w:t>
      </w:r>
    </w:p>
    <w:p w14:paraId="74B6B45C" w14:textId="77777777" w:rsidR="005C2F60" w:rsidRDefault="005C2F60">
      <w:pPr>
        <w:pStyle w:val="Default"/>
        <w:spacing w:after="9"/>
      </w:pPr>
      <w:r>
        <w:rPr>
          <w:rFonts w:ascii="Wingdings" w:hAnsi="Wingdings" w:cs="Wingdings"/>
          <w:color w:val="auto"/>
          <w:sz w:val="23"/>
          <w:szCs w:val="23"/>
        </w:rPr>
        <w:t></w:t>
      </w:r>
      <w:r>
        <w:rPr>
          <w:rFonts w:ascii="Wingdings" w:hAnsi="Wingdings" w:cs="Wingdings"/>
          <w:color w:val="auto"/>
          <w:sz w:val="23"/>
          <w:szCs w:val="23"/>
        </w:rPr>
        <w:t></w:t>
      </w:r>
      <w:r>
        <w:rPr>
          <w:color w:val="auto"/>
          <w:sz w:val="23"/>
          <w:szCs w:val="23"/>
        </w:rPr>
        <w:t xml:space="preserve">jsou realizovány na území jiné obce ve prospěch dětí a mládeže s trvalým pobytem v obci Noviny pod </w:t>
      </w:r>
    </w:p>
    <w:p w14:paraId="203235B8" w14:textId="77777777" w:rsidR="005C2F60" w:rsidRDefault="005C2F60">
      <w:pPr>
        <w:pStyle w:val="Default"/>
        <w:spacing w:after="9"/>
      </w:pPr>
      <w:r>
        <w:rPr>
          <w:rFonts w:eastAsia="Times New Roman"/>
          <w:color w:val="auto"/>
          <w:sz w:val="23"/>
          <w:szCs w:val="23"/>
        </w:rPr>
        <w:t xml:space="preserve">      </w:t>
      </w:r>
      <w:r>
        <w:rPr>
          <w:color w:val="auto"/>
          <w:sz w:val="23"/>
          <w:szCs w:val="23"/>
        </w:rPr>
        <w:t xml:space="preserve">Ralskem, </w:t>
      </w:r>
    </w:p>
    <w:p w14:paraId="414396E8" w14:textId="77777777" w:rsidR="005C2F60" w:rsidRDefault="005C2F60">
      <w:pPr>
        <w:pStyle w:val="Default"/>
      </w:pPr>
      <w:r>
        <w:rPr>
          <w:rFonts w:ascii="Wingdings" w:hAnsi="Wingdings" w:cs="Wingdings"/>
          <w:color w:val="auto"/>
          <w:sz w:val="23"/>
          <w:szCs w:val="23"/>
        </w:rPr>
        <w:t></w:t>
      </w:r>
      <w:r>
        <w:rPr>
          <w:rFonts w:ascii="Wingdings" w:hAnsi="Wingdings" w:cs="Wingdings"/>
          <w:color w:val="auto"/>
          <w:sz w:val="23"/>
          <w:szCs w:val="23"/>
        </w:rPr>
        <w:t></w:t>
      </w:r>
      <w:r>
        <w:rPr>
          <w:color w:val="auto"/>
          <w:sz w:val="23"/>
          <w:szCs w:val="23"/>
        </w:rPr>
        <w:t xml:space="preserve">jsou realizovány ve prospěch handicapovaných lidí v regionu. </w:t>
      </w:r>
    </w:p>
    <w:p w14:paraId="59010B8F" w14:textId="77777777" w:rsidR="005C2F60" w:rsidRDefault="005C2F60">
      <w:pPr>
        <w:pStyle w:val="Default"/>
        <w:rPr>
          <w:color w:val="auto"/>
          <w:sz w:val="23"/>
          <w:szCs w:val="23"/>
        </w:rPr>
      </w:pPr>
    </w:p>
    <w:p w14:paraId="18255F84" w14:textId="77777777" w:rsidR="005C2F60" w:rsidRDefault="005C2F60">
      <w:pPr>
        <w:pStyle w:val="Default"/>
        <w:jc w:val="both"/>
      </w:pPr>
      <w:r>
        <w:rPr>
          <w:color w:val="auto"/>
          <w:sz w:val="23"/>
          <w:szCs w:val="23"/>
        </w:rPr>
        <w:t xml:space="preserve">O poskytnutí dotace, včetně její výše, rozhodne </w:t>
      </w:r>
      <w:r>
        <w:rPr>
          <w:b/>
          <w:bCs/>
          <w:color w:val="auto"/>
          <w:sz w:val="23"/>
          <w:szCs w:val="23"/>
        </w:rPr>
        <w:t xml:space="preserve">Zastupitelstvo obce Noviny pod Ralskem </w:t>
      </w:r>
      <w:r>
        <w:rPr>
          <w:color w:val="auto"/>
          <w:sz w:val="23"/>
          <w:szCs w:val="23"/>
        </w:rPr>
        <w:t xml:space="preserve">na svém nejbližším zasedání po ukončení lhůty pro podávání žádostí v souladu s právními předpisy. </w:t>
      </w:r>
    </w:p>
    <w:p w14:paraId="6CCE1A60" w14:textId="77777777" w:rsidR="005C2F60" w:rsidRDefault="005C2F60">
      <w:pPr>
        <w:pStyle w:val="Default"/>
        <w:jc w:val="both"/>
      </w:pPr>
      <w:r>
        <w:rPr>
          <w:color w:val="auto"/>
          <w:sz w:val="23"/>
          <w:szCs w:val="23"/>
        </w:rPr>
        <w:t xml:space="preserve">O výsledku rozhodnutí zastupitelstva bude žadatel písemně informován. S úspěšnými žadateli uzavře Obec Noviny pod Ralskem smlouvu o poskytnutí dotace z rozpočtu obce Noviny pod Ralskem. Na poskytnutí dotace není právní nárok. </w:t>
      </w:r>
    </w:p>
    <w:p w14:paraId="49BF75E3" w14:textId="77777777" w:rsidR="002A26F7" w:rsidRDefault="002A26F7">
      <w:pPr>
        <w:pStyle w:val="Default"/>
        <w:jc w:val="both"/>
        <w:rPr>
          <w:color w:val="auto"/>
          <w:sz w:val="23"/>
          <w:szCs w:val="23"/>
        </w:rPr>
      </w:pPr>
    </w:p>
    <w:p w14:paraId="39D6C365" w14:textId="31920465" w:rsidR="005C2F60" w:rsidRDefault="005C2F60">
      <w:pPr>
        <w:pStyle w:val="Default"/>
        <w:jc w:val="both"/>
      </w:pPr>
      <w:r>
        <w:rPr>
          <w:color w:val="auto"/>
          <w:sz w:val="23"/>
          <w:szCs w:val="23"/>
        </w:rPr>
        <w:t xml:space="preserve">V Novinách pod Ralskem dne </w:t>
      </w:r>
      <w:r w:rsidR="00E83518">
        <w:rPr>
          <w:color w:val="auto"/>
          <w:sz w:val="23"/>
          <w:szCs w:val="23"/>
        </w:rPr>
        <w:t>9</w:t>
      </w:r>
      <w:r>
        <w:rPr>
          <w:color w:val="auto"/>
          <w:sz w:val="23"/>
          <w:szCs w:val="23"/>
        </w:rPr>
        <w:t>.</w:t>
      </w:r>
      <w:r w:rsidR="00470B86">
        <w:rPr>
          <w:color w:val="auto"/>
          <w:sz w:val="23"/>
          <w:szCs w:val="23"/>
        </w:rPr>
        <w:t>3</w:t>
      </w:r>
      <w:r>
        <w:rPr>
          <w:color w:val="auto"/>
          <w:sz w:val="23"/>
          <w:szCs w:val="23"/>
        </w:rPr>
        <w:t>.20</w:t>
      </w:r>
      <w:r w:rsidR="00B670A9">
        <w:rPr>
          <w:color w:val="auto"/>
          <w:sz w:val="23"/>
          <w:szCs w:val="23"/>
        </w:rPr>
        <w:t>2</w:t>
      </w:r>
      <w:r w:rsidR="00E83518">
        <w:rPr>
          <w:color w:val="auto"/>
          <w:sz w:val="23"/>
          <w:szCs w:val="23"/>
        </w:rPr>
        <w:t>3</w:t>
      </w:r>
      <w:r>
        <w:rPr>
          <w:color w:val="auto"/>
          <w:sz w:val="23"/>
          <w:szCs w:val="23"/>
        </w:rPr>
        <w:t xml:space="preserve"> </w:t>
      </w:r>
    </w:p>
    <w:p w14:paraId="7F12D088" w14:textId="77777777" w:rsidR="005C2F60" w:rsidRDefault="00B670A9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  <w:t>Veronika Jírová, DiS.</w:t>
      </w:r>
    </w:p>
    <w:p w14:paraId="0FD6DF41" w14:textId="77777777" w:rsidR="005C2F60" w:rsidRDefault="00B670A9">
      <w:pPr>
        <w:pStyle w:val="Default"/>
      </w:pP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</w:r>
      <w:r w:rsidR="005C2F60">
        <w:rPr>
          <w:color w:val="auto"/>
          <w:sz w:val="23"/>
          <w:szCs w:val="23"/>
        </w:rPr>
        <w:t xml:space="preserve">starostka obce </w:t>
      </w:r>
    </w:p>
    <w:p w14:paraId="413F7F2E" w14:textId="77777777" w:rsidR="005C2F60" w:rsidRDefault="005C2F60">
      <w:pPr>
        <w:pStyle w:val="Default"/>
        <w:rPr>
          <w:b/>
          <w:bCs/>
          <w:color w:val="auto"/>
          <w:sz w:val="23"/>
          <w:szCs w:val="23"/>
        </w:rPr>
      </w:pPr>
    </w:p>
    <w:p w14:paraId="3BFED4E3" w14:textId="77777777" w:rsidR="005C2F60" w:rsidRDefault="005C2F60">
      <w:pPr>
        <w:pStyle w:val="Default"/>
      </w:pPr>
      <w:r>
        <w:rPr>
          <w:b/>
          <w:bCs/>
          <w:color w:val="auto"/>
          <w:sz w:val="23"/>
          <w:szCs w:val="23"/>
        </w:rPr>
        <w:t xml:space="preserve">Přílohy: </w:t>
      </w:r>
    </w:p>
    <w:p w14:paraId="3A39E5C0" w14:textId="77777777" w:rsidR="005C2F60" w:rsidRDefault="005C2F60">
      <w:pPr>
        <w:pStyle w:val="Default"/>
      </w:pPr>
      <w:r>
        <w:rPr>
          <w:color w:val="auto"/>
          <w:sz w:val="23"/>
          <w:szCs w:val="23"/>
        </w:rPr>
        <w:t>‒</w:t>
      </w:r>
      <w:r>
        <w:rPr>
          <w:rFonts w:eastAsia="Times New Roman"/>
          <w:color w:val="auto"/>
          <w:sz w:val="23"/>
          <w:szCs w:val="23"/>
        </w:rPr>
        <w:t xml:space="preserve"> </w:t>
      </w:r>
      <w:r>
        <w:rPr>
          <w:color w:val="auto"/>
          <w:sz w:val="23"/>
          <w:szCs w:val="23"/>
        </w:rPr>
        <w:t xml:space="preserve">Vzor žádosti o poskytnutí dotace </w:t>
      </w:r>
    </w:p>
    <w:p w14:paraId="5A2FD60F" w14:textId="77777777" w:rsidR="005C2F60" w:rsidRDefault="005C2F60"/>
    <w:p w14:paraId="7833D915" w14:textId="77777777" w:rsidR="00E872B7" w:rsidRDefault="00E872B7"/>
    <w:sectPr w:rsidR="00E872B7" w:rsidSect="000971B3">
      <w:headerReference w:type="default" r:id="rId7"/>
      <w:footerReference w:type="default" r:id="rId8"/>
      <w:headerReference w:type="first" r:id="rId9"/>
      <w:footerReference w:type="first" r:id="rId10"/>
      <w:pgSz w:w="11906" w:h="17338"/>
      <w:pgMar w:top="1836" w:right="831" w:bottom="764" w:left="11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863FD0" w14:textId="77777777" w:rsidR="00E83518" w:rsidRDefault="00E83518">
      <w:pPr>
        <w:spacing w:after="0" w:line="240" w:lineRule="auto"/>
      </w:pPr>
      <w:r>
        <w:separator/>
      </w:r>
    </w:p>
  </w:endnote>
  <w:endnote w:type="continuationSeparator" w:id="0">
    <w:p w14:paraId="46C28917" w14:textId="77777777" w:rsidR="00E83518" w:rsidRDefault="00E83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2C05C" w14:textId="77777777" w:rsidR="005C2F60" w:rsidRDefault="005C2F60">
    <w:pPr>
      <w:pStyle w:val="Zpat"/>
      <w:jc w:val="center"/>
    </w:pPr>
    <w:r>
      <w:fldChar w:fldCharType="begin"/>
    </w:r>
    <w:r>
      <w:instrText xml:space="preserve"> PAGE </w:instrText>
    </w:r>
    <w:r>
      <w:fldChar w:fldCharType="separate"/>
    </w:r>
    <w:r w:rsidR="00363D23">
      <w:rPr>
        <w:noProof/>
      </w:rPr>
      <w:t>1</w:t>
    </w:r>
    <w:r>
      <w:fldChar w:fldCharType="end"/>
    </w:r>
  </w:p>
  <w:p w14:paraId="6B7A6A4D" w14:textId="77777777" w:rsidR="005C2F60" w:rsidRDefault="005C2F6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E623B" w14:textId="77777777" w:rsidR="005C2F60" w:rsidRDefault="005C2F6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8D84BA" w14:textId="77777777" w:rsidR="00E83518" w:rsidRDefault="00E83518">
      <w:pPr>
        <w:spacing w:after="0" w:line="240" w:lineRule="auto"/>
      </w:pPr>
      <w:r>
        <w:separator/>
      </w:r>
    </w:p>
  </w:footnote>
  <w:footnote w:type="continuationSeparator" w:id="0">
    <w:p w14:paraId="1435EC91" w14:textId="77777777" w:rsidR="00E83518" w:rsidRDefault="00E835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93D9D" w14:textId="77777777" w:rsidR="005C2F60" w:rsidRDefault="005C2F6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CD533" w14:textId="77777777" w:rsidR="005C2F60" w:rsidRDefault="005C2F6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3369F"/>
    <w:rsid w:val="00086409"/>
    <w:rsid w:val="00087D89"/>
    <w:rsid w:val="000971B3"/>
    <w:rsid w:val="000C6F34"/>
    <w:rsid w:val="001C1BB1"/>
    <w:rsid w:val="002A26F7"/>
    <w:rsid w:val="00363D23"/>
    <w:rsid w:val="00470B86"/>
    <w:rsid w:val="005C2F60"/>
    <w:rsid w:val="006220FA"/>
    <w:rsid w:val="00624F8F"/>
    <w:rsid w:val="006578CF"/>
    <w:rsid w:val="006B67BB"/>
    <w:rsid w:val="006C04BD"/>
    <w:rsid w:val="007F26AA"/>
    <w:rsid w:val="008A226C"/>
    <w:rsid w:val="009A619B"/>
    <w:rsid w:val="00B3369F"/>
    <w:rsid w:val="00B670A9"/>
    <w:rsid w:val="00E83518"/>
    <w:rsid w:val="00E872B7"/>
    <w:rsid w:val="00EB4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686CC94B"/>
  <w15:chartTrackingRefBased/>
  <w15:docId w15:val="{4875129C-FD99-452C-8CCE-E60109600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customStyle="1" w:styleId="ZhlavChar">
    <w:name w:val="Záhlaví Char"/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qFormat/>
    <w:rPr>
      <w:b/>
      <w:bCs/>
    </w:rPr>
  </w:style>
  <w:style w:type="character" w:styleId="Hypertextovodkaz">
    <w:name w:val="Hyperlink"/>
    <w:rPr>
      <w:color w:val="0000FF"/>
      <w:u w:val="single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ZpatChar">
    <w:name w:val="Zápatí Char"/>
    <w:basedOn w:val="Standardnpsmo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Arial"/>
    </w:rPr>
  </w:style>
  <w:style w:type="paragraph" w:customStyle="1" w:styleId="Default">
    <w:name w:val="Default"/>
    <w:pPr>
      <w:suppressAutoHyphens/>
      <w:autoSpaceDE w:val="0"/>
    </w:pPr>
    <w:rPr>
      <w:rFonts w:eastAsia="Calibri"/>
      <w:color w:val="000000"/>
      <w:sz w:val="24"/>
      <w:szCs w:val="24"/>
      <w:lang w:eastAsia="zh-CN"/>
    </w:rPr>
  </w:style>
  <w:style w:type="paragraph" w:styleId="Zhlav">
    <w:name w:val="header"/>
    <w:basedOn w:val="Normln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Zpat">
    <w:name w:val="footer"/>
    <w:basedOn w:val="Normln"/>
    <w:pPr>
      <w:spacing w:after="0" w:line="240" w:lineRule="auto"/>
    </w:pPr>
  </w:style>
  <w:style w:type="paragraph" w:styleId="Bezmezer">
    <w:name w:val="No Spacing"/>
    <w:uiPriority w:val="1"/>
    <w:qFormat/>
    <w:rsid w:val="00470B86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472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Lazárová</dc:creator>
  <cp:keywords/>
  <cp:lastModifiedBy>Renata Lazárová</cp:lastModifiedBy>
  <cp:revision>6</cp:revision>
  <cp:lastPrinted>2023-03-02T08:45:00Z</cp:lastPrinted>
  <dcterms:created xsi:type="dcterms:W3CDTF">2023-03-02T08:41:00Z</dcterms:created>
  <dcterms:modified xsi:type="dcterms:W3CDTF">2023-03-13T09:30:00Z</dcterms:modified>
</cp:coreProperties>
</file>