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4C9A" w14:textId="77777777" w:rsidR="000F31EA" w:rsidRPr="00D519C8" w:rsidRDefault="000F31EA" w:rsidP="000F31EA">
      <w:pPr>
        <w:jc w:val="center"/>
        <w:rPr>
          <w:rFonts w:cstheme="minorHAnsi"/>
          <w:sz w:val="32"/>
          <w:szCs w:val="32"/>
        </w:rPr>
      </w:pPr>
      <w:r w:rsidRPr="00D519C8">
        <w:rPr>
          <w:rFonts w:cstheme="minorHAnsi"/>
          <w:sz w:val="32"/>
          <w:szCs w:val="32"/>
        </w:rPr>
        <w:t xml:space="preserve">Obecní úřad Noviny pod Ralskem </w:t>
      </w:r>
    </w:p>
    <w:p w14:paraId="392C9A32" w14:textId="77777777" w:rsidR="000F31EA" w:rsidRDefault="000F31EA" w:rsidP="000F31EA">
      <w:pPr>
        <w:jc w:val="center"/>
        <w:rPr>
          <w:rFonts w:cstheme="minorHAnsi"/>
          <w:iCs/>
          <w:color w:val="FF0000"/>
          <w:sz w:val="18"/>
          <w:szCs w:val="18"/>
        </w:rPr>
      </w:pPr>
      <w:r w:rsidRPr="00500BFB">
        <w:rPr>
          <w:rFonts w:cstheme="minorHAnsi"/>
          <w:sz w:val="28"/>
          <w:szCs w:val="28"/>
        </w:rPr>
        <w:sym w:font="Wingdings" w:char="F02A"/>
      </w:r>
      <w:r w:rsidRPr="00500BF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Noviny pod Ralskem č.p. 116, 471 24 Mimoň</w:t>
      </w:r>
    </w:p>
    <w:p w14:paraId="2BB9B6BF" w14:textId="77777777" w:rsidR="000F31EA" w:rsidRPr="005C681B" w:rsidRDefault="000F31EA" w:rsidP="000F31EA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1FE05C99" w14:textId="42901CB6" w:rsidR="000F31EA" w:rsidRPr="00912050" w:rsidRDefault="000F31EA" w:rsidP="000F31EA">
      <w:pPr>
        <w:jc w:val="right"/>
        <w:rPr>
          <w:rFonts w:cstheme="minorHAnsi"/>
        </w:rPr>
      </w:pPr>
      <w:r w:rsidRPr="00912050">
        <w:rPr>
          <w:rFonts w:cstheme="minorHAnsi"/>
        </w:rPr>
        <w:t>V</w:t>
      </w:r>
      <w:r>
        <w:rPr>
          <w:rFonts w:cstheme="minorHAnsi"/>
        </w:rPr>
        <w:t xml:space="preserve"> Novinách pod Ralskem </w:t>
      </w:r>
      <w:r w:rsidRPr="00912050">
        <w:rPr>
          <w:rFonts w:cstheme="minorHAnsi"/>
        </w:rPr>
        <w:t xml:space="preserve">dne </w:t>
      </w:r>
      <w:r>
        <w:rPr>
          <w:rFonts w:cstheme="minorHAnsi"/>
        </w:rPr>
        <w:t>03</w:t>
      </w:r>
      <w:r>
        <w:rPr>
          <w:rFonts w:cstheme="minorHAnsi"/>
        </w:rPr>
        <w:t>.0</w:t>
      </w:r>
      <w:r>
        <w:rPr>
          <w:rFonts w:cstheme="minorHAnsi"/>
        </w:rPr>
        <w:t>9</w:t>
      </w:r>
      <w:r>
        <w:rPr>
          <w:rFonts w:cstheme="minorHAnsi"/>
        </w:rPr>
        <w:t>.2025</w:t>
      </w:r>
      <w:r w:rsidRPr="00912050">
        <w:rPr>
          <w:rFonts w:cstheme="minorHAnsi"/>
        </w:rPr>
        <w:t xml:space="preserve"> </w:t>
      </w:r>
    </w:p>
    <w:p w14:paraId="72463D32" w14:textId="77777777" w:rsidR="00AE0F56" w:rsidRPr="00AE0F56" w:rsidRDefault="00AE0F56" w:rsidP="00AE0F5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0"/>
          <w:szCs w:val="10"/>
          <w:lang w:eastAsia="cs-CZ"/>
          <w14:ligatures w14:val="none"/>
        </w:rPr>
      </w:pPr>
    </w:p>
    <w:p w14:paraId="486E26A3" w14:textId="77777777" w:rsidR="00AE0F56" w:rsidRPr="00AE0F56" w:rsidRDefault="00AE0F56" w:rsidP="00AE0F5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cs-CZ"/>
          <w14:ligatures w14:val="none"/>
        </w:rPr>
      </w:pPr>
    </w:p>
    <w:p w14:paraId="44CD1E58" w14:textId="58A9A6B0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§ 14c odst. 1 písm. d) a odst. 2 zák. č. 247/1995 Sb., o volbách do Parlamentu České republiky a o změně a doplnění některých dalších zákonů, ve znění pozdějších předpisů</w:t>
      </w:r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 (dále jen „zák. o volbách </w:t>
      </w:r>
      <w:proofErr w:type="spellStart"/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.“) 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 souvislosti s přípravou konání voleb do Poslanecké sněmovny Parlamentu ČR, které se uskuteční ve dnech 3. a 4. října 2025,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oznamuji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delegovaným a jmenovaným zástupcům okrskové volební komis</w:t>
      </w:r>
      <w:r w:rsidR="000F31EA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i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,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že</w:t>
      </w:r>
    </w:p>
    <w:p w14:paraId="0C11FBBA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10"/>
          <w:szCs w:val="10"/>
          <w:lang w:eastAsia="cs-CZ"/>
          <w14:ligatures w14:val="none"/>
        </w:rPr>
      </w:pPr>
    </w:p>
    <w:p w14:paraId="28F2B54F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Arial Black" w:eastAsia="Times New Roman" w:hAnsi="Arial Black" w:cs="Times New Roman"/>
          <w:b/>
          <w:caps/>
          <w:kern w:val="0"/>
          <w:sz w:val="22"/>
          <w:szCs w:val="22"/>
          <w:lang w:eastAsia="cs-CZ"/>
          <w14:ligatures w14:val="none"/>
        </w:rPr>
        <w:t>svolávám</w:t>
      </w:r>
    </w:p>
    <w:p w14:paraId="02226E05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Arial Black" w:eastAsia="Times New Roman" w:hAnsi="Arial Black" w:cs="Times New Roman"/>
          <w:b/>
          <w:kern w:val="0"/>
          <w:sz w:val="22"/>
          <w:szCs w:val="22"/>
          <w:lang w:eastAsia="cs-CZ"/>
          <w14:ligatures w14:val="none"/>
        </w:rPr>
        <w:t>první zasedání okrskové volební komise,</w:t>
      </w:r>
    </w:p>
    <w:p w14:paraId="7DE372E1" w14:textId="08176061" w:rsidR="00AE0F56" w:rsidRPr="00AE0F56" w:rsidRDefault="00AE0F56" w:rsidP="00AE0F56">
      <w:pPr>
        <w:spacing w:before="120"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které se uskuteční dne </w:t>
      </w:r>
      <w:r w:rsidR="000F31EA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08.09.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2025 od </w:t>
      </w:r>
      <w:r w:rsidR="000F31EA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16:30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hod. v</w:t>
      </w:r>
      <w:r w:rsidR="000F31EA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 zasedací místnosti OÚ Noviny pod Ralskem. </w:t>
      </w:r>
    </w:p>
    <w:p w14:paraId="19BB235F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12"/>
          <w:szCs w:val="12"/>
          <w:lang w:eastAsia="cs-CZ"/>
          <w14:ligatures w14:val="none"/>
        </w:rPr>
      </w:pPr>
    </w:p>
    <w:p w14:paraId="3B48A0D8" w14:textId="77777777" w:rsidR="00AE0F56" w:rsidRPr="00AE0F56" w:rsidRDefault="00AE0F56" w:rsidP="00AE0F56">
      <w:pPr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6C4F542F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. § 82 zák. o volbách do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. má člen okrskové volební komise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cs-CZ"/>
          <w14:ligatures w14:val="none"/>
        </w:rPr>
        <w:t>nárok na</w:t>
      </w:r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: </w:t>
      </w:r>
    </w:p>
    <w:p w14:paraId="3A5D877C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zvláštní odměnu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za výkon funkce </w:t>
      </w:r>
      <w:r w:rsidRPr="00AE0F56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; </w:t>
      </w:r>
    </w:p>
    <w:p w14:paraId="312375FE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pracovní nebo služební volno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v nezbytně nutném rozsahu a na </w:t>
      </w: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náhradu mzdy, platu, služebního příjmu nebo odměny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ve výši průměrného výdělku od uvolňujícího zaměstnavatele - je-li v pracovním poměru nebo služebním poměru; </w:t>
      </w:r>
    </w:p>
    <w:p w14:paraId="387251DD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paušální náhrada ušlého výdělku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za dobu výkonu funkce člena okrskové volební komise - není-li v pracovním poměru nebo služebním poměru, avšak je výdělečně činný.</w:t>
      </w:r>
    </w:p>
    <w:p w14:paraId="14BB54CB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</w:p>
    <w:p w14:paraId="71B0AA7D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Bližší podrobnosti související s nároky na zvláštní odměnu a na případnou paušální náhradu ušlého výdělku jsou uvedeny v § 12 vyhlášky č. 233/2000 Sb., o provedení některých ustanovení zákona                       č. 247/1995 Sb., o volbách do Parlamentu ČR a o změně a doplnění některých dalších zákonů, ve znění pozdějších předpisů.</w:t>
      </w:r>
    </w:p>
    <w:p w14:paraId="218966D6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</w:pPr>
    </w:p>
    <w:p w14:paraId="2F3AE919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14c odst. 2 zák. o volbách do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se toto oznámení pokládá za doručené dnem vyvěšení na úřední desce.</w:t>
      </w:r>
    </w:p>
    <w:p w14:paraId="020D3742" w14:textId="77777777" w:rsidR="00AE0F56" w:rsidRPr="00AE0F56" w:rsidRDefault="00AE0F56" w:rsidP="00AE0F56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…………………………………………………...</w:t>
      </w:r>
    </w:p>
    <w:p w14:paraId="3A4F343E" w14:textId="504E00FD" w:rsidR="000F31EA" w:rsidRDefault="000F31EA" w:rsidP="00AE0F5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  <w:t xml:space="preserve">Veronika Jírová,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DiS</w:t>
      </w:r>
      <w:proofErr w:type="spellEnd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.</w:t>
      </w:r>
    </w:p>
    <w:p w14:paraId="2726C14E" w14:textId="40BFAA7C" w:rsidR="000F31EA" w:rsidRDefault="000F31EA" w:rsidP="00AE0F5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ab/>
        <w:t xml:space="preserve">    Starostka obce</w:t>
      </w:r>
    </w:p>
    <w:p w14:paraId="2A1568D4" w14:textId="1077A139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Na úřední desce vyvěšeno dne</w:t>
      </w:r>
      <w:r w:rsidRPr="00AE0F5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</w:t>
      </w:r>
      <w:r w:rsidR="000F31EA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03.09.2025</w:t>
      </w:r>
    </w:p>
    <w:p w14:paraId="12635241" w14:textId="77777777" w:rsidR="00AE0F56" w:rsidRPr="00AE0F56" w:rsidRDefault="00AE0F56" w:rsidP="00AE0F56">
      <w:pPr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6"/>
          <w:szCs w:val="6"/>
          <w:u w:val="single"/>
          <w:lang w:eastAsia="cs-CZ"/>
          <w14:ligatures w14:val="none"/>
        </w:rPr>
      </w:pPr>
    </w:p>
    <w:p w14:paraId="76F7F52F" w14:textId="77777777" w:rsidR="000F31EA" w:rsidRDefault="000F31EA" w:rsidP="00AE0F56">
      <w:pPr>
        <w:spacing w:after="0" w:line="240" w:lineRule="auto"/>
        <w:rPr>
          <w:rFonts w:ascii="Calibri" w:eastAsia="Times New Roman" w:hAnsi="Calibri" w:cs="Calibri"/>
          <w:b/>
          <w:bCs/>
          <w:caps/>
          <w:kern w:val="0"/>
          <w:sz w:val="18"/>
          <w:szCs w:val="18"/>
          <w:u w:val="single"/>
          <w:lang w:eastAsia="cs-CZ"/>
          <w14:ligatures w14:val="none"/>
        </w:rPr>
      </w:pPr>
    </w:p>
    <w:p w14:paraId="075734CD" w14:textId="5870B5B6" w:rsidR="00AE0F56" w:rsidRPr="00AE0F56" w:rsidRDefault="00AE0F56" w:rsidP="00AE0F5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bCs/>
          <w:caps/>
          <w:kern w:val="0"/>
          <w:sz w:val="18"/>
          <w:szCs w:val="18"/>
          <w:u w:val="single"/>
          <w:lang w:eastAsia="cs-CZ"/>
          <w14:ligatures w14:val="none"/>
        </w:rPr>
        <w:t>Rozdělovník:</w:t>
      </w:r>
      <w:r w:rsidRPr="00AE0F56">
        <w:rPr>
          <w:rFonts w:ascii="Calibri" w:eastAsia="Times New Roman" w:hAnsi="Calibri" w:cs="Calibri"/>
          <w:b/>
          <w:bCs/>
          <w:caps/>
          <w:kern w:val="0"/>
          <w:sz w:val="18"/>
          <w:szCs w:val="18"/>
          <w:lang w:eastAsia="cs-CZ"/>
          <w14:ligatures w14:val="none"/>
        </w:rPr>
        <w:t xml:space="preserve">                                                                                                   </w:t>
      </w:r>
    </w:p>
    <w:p w14:paraId="37913DE4" w14:textId="0AF8AF5A" w:rsidR="00AE0F56" w:rsidRPr="00AE0F56" w:rsidRDefault="00AE0F56" w:rsidP="00AE0F5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color w:val="FF0000"/>
          <w:kern w:val="0"/>
          <w:sz w:val="18"/>
          <w:szCs w:val="1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všem delegovaným / jmenovaným</w:t>
      </w:r>
      <w:r w:rsidRPr="00AE0F56">
        <w:rPr>
          <w:rFonts w:ascii="Calibri" w:eastAsia="Times New Roman" w:hAnsi="Calibri" w:cs="Calibri"/>
          <w:color w:val="FF0000"/>
          <w:kern w:val="0"/>
          <w:sz w:val="18"/>
          <w:szCs w:val="18"/>
          <w:lang w:eastAsia="cs-CZ"/>
          <w14:ligatures w14:val="none"/>
        </w:rPr>
        <w:t xml:space="preserve"> </w:t>
      </w:r>
      <w:r w:rsidRPr="00AE0F56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zástupcům</w:t>
      </w:r>
    </w:p>
    <w:p w14:paraId="5A002E1E" w14:textId="016BB490" w:rsidR="00AE0F56" w:rsidRPr="00AE0F56" w:rsidRDefault="00AE0F56" w:rsidP="00AE0F56">
      <w:pPr>
        <w:numPr>
          <w:ilvl w:val="0"/>
          <w:numId w:val="2"/>
        </w:numPr>
        <w:spacing w:after="0" w:line="240" w:lineRule="auto"/>
        <w:ind w:left="284" w:hanging="295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k vyvěšení na úřední desce</w:t>
      </w:r>
      <w:r w:rsidRPr="00AE0F56">
        <w:rPr>
          <w:rFonts w:ascii="Calibri" w:eastAsia="Times New Roman" w:hAnsi="Calibri" w:cs="Calibri"/>
          <w:color w:val="FF0000"/>
          <w:kern w:val="0"/>
          <w:sz w:val="18"/>
          <w:szCs w:val="18"/>
          <w:lang w:eastAsia="cs-CZ"/>
          <w14:ligatures w14:val="none"/>
        </w:rPr>
        <w:t xml:space="preserve"> </w:t>
      </w:r>
    </w:p>
    <w:p w14:paraId="53F60A04" w14:textId="77777777" w:rsidR="00AE0F56" w:rsidRPr="00AE0F56" w:rsidRDefault="00AE0F56" w:rsidP="00AE0F56">
      <w:pPr>
        <w:numPr>
          <w:ilvl w:val="0"/>
          <w:numId w:val="2"/>
        </w:numPr>
        <w:spacing w:after="0" w:line="240" w:lineRule="auto"/>
        <w:ind w:left="284" w:hanging="295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k založení do volební dokumentace OÚ</w:t>
      </w:r>
    </w:p>
    <w:p w14:paraId="096A5504" w14:textId="77777777" w:rsidR="00AE0F56" w:rsidRDefault="00AE0F56"/>
    <w:sectPr w:rsidR="00AE0F56" w:rsidSect="00AE0F5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8077">
    <w:abstractNumId w:val="1"/>
  </w:num>
  <w:num w:numId="2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56"/>
    <w:rsid w:val="000F31EA"/>
    <w:rsid w:val="008B1BC9"/>
    <w:rsid w:val="00A24FA2"/>
    <w:rsid w:val="00A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DC15"/>
  <w15:chartTrackingRefBased/>
  <w15:docId w15:val="{51A61CB9-A218-400E-BDFF-191018D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F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F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F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0F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0F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0F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F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0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2166</Characters>
  <Application>Microsoft Office Word</Application>
  <DocSecurity>4</DocSecurity>
  <Lines>18</Lines>
  <Paragraphs>5</Paragraphs>
  <ScaleCrop>false</ScaleCrop>
  <Company>KULK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2</cp:revision>
  <dcterms:created xsi:type="dcterms:W3CDTF">2025-09-03T12:01:00Z</dcterms:created>
  <dcterms:modified xsi:type="dcterms:W3CDTF">2025-09-03T12:01:00Z</dcterms:modified>
</cp:coreProperties>
</file>