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5" w:rsidRPr="008A7C58" w:rsidRDefault="008063AB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:rsidR="00A91635" w:rsidRPr="008A7C58" w:rsidRDefault="004C71CD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:rsidR="00A91635" w:rsidRDefault="00A91635">
      <w:pPr>
        <w:pStyle w:val="Standarduser"/>
        <w:jc w:val="center"/>
        <w:rPr>
          <w:rFonts w:ascii="Times New Roman" w:hAnsi="Times New Roman"/>
          <w:sz w:val="16"/>
          <w:szCs w:val="16"/>
        </w:rPr>
      </w:pPr>
    </w:p>
    <w:p w:rsidR="00A91635" w:rsidRDefault="00A91635" w:rsidP="001C262F">
      <w:pPr>
        <w:pStyle w:val="Standarduser"/>
        <w:pBdr>
          <w:top w:val="double" w:sz="2" w:space="1" w:color="000000"/>
        </w:pBdr>
        <w:rPr>
          <w:sz w:val="24"/>
        </w:rPr>
      </w:pPr>
    </w:p>
    <w:p w:rsidR="00FE323D" w:rsidRPr="009B0B5A" w:rsidRDefault="003F0554" w:rsidP="00B94C1E">
      <w:pPr>
        <w:pStyle w:val="Standarduser"/>
        <w:jc w:val="center"/>
        <w:rPr>
          <w:b/>
          <w:bCs/>
          <w:sz w:val="28"/>
          <w:szCs w:val="28"/>
        </w:rPr>
      </w:pPr>
      <w:r w:rsidRPr="009B0B5A">
        <w:rPr>
          <w:b/>
          <w:bCs/>
          <w:sz w:val="28"/>
          <w:szCs w:val="28"/>
        </w:rPr>
        <w:t>Usnesení UZ/0</w:t>
      </w:r>
      <w:r w:rsidR="007A3963">
        <w:rPr>
          <w:b/>
          <w:bCs/>
          <w:sz w:val="28"/>
          <w:szCs w:val="28"/>
        </w:rPr>
        <w:t>1</w:t>
      </w:r>
      <w:r w:rsidRPr="009B0B5A">
        <w:rPr>
          <w:b/>
          <w:bCs/>
          <w:sz w:val="28"/>
          <w:szCs w:val="28"/>
        </w:rPr>
        <w:t>/202</w:t>
      </w:r>
      <w:r w:rsidR="007A3963">
        <w:rPr>
          <w:b/>
          <w:bCs/>
          <w:sz w:val="28"/>
          <w:szCs w:val="28"/>
        </w:rPr>
        <w:t>6</w:t>
      </w:r>
    </w:p>
    <w:p w:rsidR="003F0554" w:rsidRDefault="003F0554" w:rsidP="00B94C1E">
      <w:pPr>
        <w:pStyle w:val="Standarduser"/>
        <w:jc w:val="center"/>
        <w:rPr>
          <w:sz w:val="24"/>
        </w:rPr>
      </w:pPr>
      <w:r>
        <w:rPr>
          <w:sz w:val="24"/>
        </w:rPr>
        <w:t>Ze zasedání Zastupitelstva obce</w:t>
      </w:r>
      <w:r w:rsidR="00B47C44">
        <w:rPr>
          <w:sz w:val="24"/>
        </w:rPr>
        <w:t xml:space="preserve"> </w:t>
      </w:r>
      <w:proofErr w:type="spellStart"/>
      <w:r w:rsidR="00B47C44">
        <w:rPr>
          <w:sz w:val="24"/>
        </w:rPr>
        <w:t>Hrobice</w:t>
      </w:r>
      <w:proofErr w:type="spellEnd"/>
      <w:r w:rsidR="00B47C44">
        <w:rPr>
          <w:sz w:val="24"/>
        </w:rPr>
        <w:t xml:space="preserve"> konaného dne </w:t>
      </w:r>
      <w:r w:rsidR="007A3963">
        <w:rPr>
          <w:sz w:val="24"/>
        </w:rPr>
        <w:t>16</w:t>
      </w:r>
      <w:r w:rsidR="00B47C44">
        <w:rPr>
          <w:sz w:val="24"/>
        </w:rPr>
        <w:t>.</w:t>
      </w:r>
      <w:r w:rsidR="00FD4292">
        <w:rPr>
          <w:sz w:val="24"/>
        </w:rPr>
        <w:t xml:space="preserve"> </w:t>
      </w:r>
      <w:r w:rsidR="007A3963">
        <w:rPr>
          <w:sz w:val="24"/>
        </w:rPr>
        <w:t>03</w:t>
      </w:r>
      <w:r w:rsidR="00B47C44">
        <w:rPr>
          <w:sz w:val="24"/>
        </w:rPr>
        <w:t>.</w:t>
      </w:r>
      <w:r w:rsidR="00FD4292">
        <w:rPr>
          <w:sz w:val="24"/>
        </w:rPr>
        <w:t xml:space="preserve"> </w:t>
      </w:r>
      <w:r w:rsidR="00B47C44">
        <w:rPr>
          <w:sz w:val="24"/>
        </w:rPr>
        <w:t>202</w:t>
      </w:r>
      <w:r w:rsidR="007A3963">
        <w:rPr>
          <w:sz w:val="24"/>
        </w:rPr>
        <w:t>6</w:t>
      </w:r>
      <w:r w:rsidR="00B9627E">
        <w:rPr>
          <w:sz w:val="24"/>
        </w:rPr>
        <w:t xml:space="preserve"> na budově č,</w:t>
      </w:r>
      <w:proofErr w:type="gramStart"/>
      <w:r w:rsidR="00B9627E">
        <w:rPr>
          <w:sz w:val="24"/>
        </w:rPr>
        <w:t>p.7</w:t>
      </w:r>
      <w:r w:rsidR="00FD4292">
        <w:rPr>
          <w:sz w:val="24"/>
        </w:rPr>
        <w:t xml:space="preserve"> </w:t>
      </w:r>
      <w:r w:rsidR="00F03EBF">
        <w:rPr>
          <w:sz w:val="24"/>
        </w:rPr>
        <w:t>(„14</w:t>
      </w:r>
      <w:proofErr w:type="gramEnd"/>
      <w:r w:rsidR="00F03EBF">
        <w:rPr>
          <w:sz w:val="24"/>
        </w:rPr>
        <w:t>“</w:t>
      </w:r>
      <w:r w:rsidR="000539EA">
        <w:rPr>
          <w:sz w:val="24"/>
        </w:rPr>
        <w:t>)</w:t>
      </w:r>
    </w:p>
    <w:p w:rsidR="00B47C44" w:rsidRDefault="00B47C44" w:rsidP="00B94C1E">
      <w:pPr>
        <w:pStyle w:val="Standarduser"/>
        <w:jc w:val="center"/>
        <w:rPr>
          <w:sz w:val="24"/>
        </w:rPr>
      </w:pPr>
      <w:r>
        <w:rPr>
          <w:sz w:val="24"/>
        </w:rPr>
        <w:t xml:space="preserve">Přítomno: </w:t>
      </w:r>
      <w:r w:rsidR="007A3963">
        <w:rPr>
          <w:sz w:val="24"/>
        </w:rPr>
        <w:t>5</w:t>
      </w:r>
      <w:r>
        <w:rPr>
          <w:sz w:val="24"/>
        </w:rPr>
        <w:t xml:space="preserve"> člen</w:t>
      </w:r>
      <w:r w:rsidR="007A3963">
        <w:rPr>
          <w:sz w:val="24"/>
        </w:rPr>
        <w:t>ů</w:t>
      </w:r>
      <w:r>
        <w:rPr>
          <w:sz w:val="24"/>
        </w:rPr>
        <w:t xml:space="preserve"> zastupitelstva</w:t>
      </w:r>
      <w:r w:rsidR="007A3963">
        <w:rPr>
          <w:sz w:val="24"/>
        </w:rPr>
        <w:t>,</w:t>
      </w:r>
      <w:r w:rsidR="001C32DF">
        <w:rPr>
          <w:sz w:val="24"/>
        </w:rPr>
        <w:t xml:space="preserve"> </w:t>
      </w:r>
      <w:r w:rsidR="007A3963">
        <w:rPr>
          <w:sz w:val="24"/>
        </w:rPr>
        <w:t>9</w:t>
      </w:r>
      <w:r w:rsidR="001150CD">
        <w:rPr>
          <w:sz w:val="24"/>
        </w:rPr>
        <w:t xml:space="preserve"> občanů obce </w:t>
      </w:r>
      <w:proofErr w:type="spellStart"/>
      <w:r w:rsidR="001150CD">
        <w:rPr>
          <w:sz w:val="24"/>
        </w:rPr>
        <w:t>Hrobice</w:t>
      </w:r>
      <w:proofErr w:type="spellEnd"/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Zastupitelstvo je usnášení schopné</w:t>
      </w:r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Zasedání zahájeno v 1</w:t>
      </w:r>
      <w:r w:rsidR="00016023">
        <w:rPr>
          <w:i/>
          <w:iCs/>
          <w:sz w:val="24"/>
        </w:rPr>
        <w:t>8</w:t>
      </w:r>
      <w:r w:rsidRPr="00644B38">
        <w:rPr>
          <w:i/>
          <w:iCs/>
          <w:sz w:val="24"/>
        </w:rPr>
        <w:t>,</w:t>
      </w:r>
      <w:r w:rsidR="00016023">
        <w:rPr>
          <w:i/>
          <w:iCs/>
          <w:sz w:val="24"/>
        </w:rPr>
        <w:t>0</w:t>
      </w:r>
      <w:r w:rsidR="001C32DF">
        <w:rPr>
          <w:i/>
          <w:iCs/>
          <w:sz w:val="24"/>
        </w:rPr>
        <w:t>0</w:t>
      </w:r>
      <w:r w:rsidRPr="00644B38">
        <w:rPr>
          <w:i/>
          <w:iCs/>
          <w:sz w:val="24"/>
        </w:rPr>
        <w:t xml:space="preserve"> hod.</w:t>
      </w:r>
    </w:p>
    <w:p w:rsidR="00B47C44" w:rsidRPr="000862D4" w:rsidRDefault="00B47C44" w:rsidP="00B94C1E">
      <w:pPr>
        <w:pStyle w:val="Standarduser"/>
        <w:jc w:val="center"/>
        <w:rPr>
          <w:i/>
          <w:iCs/>
        </w:rPr>
      </w:pPr>
    </w:p>
    <w:p w:rsidR="00B47C44" w:rsidRPr="000862D4" w:rsidRDefault="00B47C44" w:rsidP="000C2A7C">
      <w:pPr>
        <w:pStyle w:val="Standarduser"/>
      </w:pPr>
      <w:r w:rsidRPr="000862D4">
        <w:rPr>
          <w:b/>
          <w:bCs/>
          <w:i/>
          <w:iCs/>
        </w:rPr>
        <w:t>Ad 1)</w:t>
      </w:r>
      <w:r w:rsidRPr="000862D4">
        <w:rPr>
          <w:i/>
          <w:iCs/>
        </w:rPr>
        <w:t xml:space="preserve"> </w:t>
      </w:r>
      <w:r w:rsidRPr="000862D4">
        <w:rPr>
          <w:b/>
          <w:bCs/>
          <w:i/>
          <w:iCs/>
        </w:rPr>
        <w:t>Za</w:t>
      </w:r>
      <w:r w:rsidR="00644B38" w:rsidRPr="000862D4">
        <w:rPr>
          <w:b/>
          <w:bCs/>
          <w:i/>
          <w:iCs/>
        </w:rPr>
        <w:t>hájení, schválení programu</w:t>
      </w:r>
      <w:r w:rsidR="00644B38" w:rsidRPr="000862D4">
        <w:rPr>
          <w:i/>
          <w:iCs/>
        </w:rPr>
        <w:t xml:space="preserve"> </w:t>
      </w:r>
      <w:r w:rsidRPr="000862D4">
        <w:t xml:space="preserve"> </w:t>
      </w:r>
    </w:p>
    <w:p w:rsidR="001150CD" w:rsidRPr="000862D4" w:rsidRDefault="001D6BA9" w:rsidP="000C2A7C">
      <w:pPr>
        <w:pStyle w:val="Standarduser"/>
      </w:pPr>
      <w:r w:rsidRPr="000862D4">
        <w:t>Hlasování</w:t>
      </w:r>
      <w:r w:rsidR="001150CD" w:rsidRPr="000862D4">
        <w:t>:</w:t>
      </w:r>
      <w:r w:rsidRPr="000862D4">
        <w:t xml:space="preserve"> </w:t>
      </w:r>
      <w:r w:rsidR="001150CD" w:rsidRPr="000862D4">
        <w:t xml:space="preserve">pro </w:t>
      </w:r>
      <w:r w:rsidR="007A3963" w:rsidRPr="000862D4">
        <w:t>5</w:t>
      </w:r>
      <w:r w:rsidRPr="000862D4">
        <w:t>, Proti</w:t>
      </w:r>
      <w:r w:rsidR="001150CD" w:rsidRPr="000862D4">
        <w:t>: 0, Zdržel se: 0</w:t>
      </w:r>
    </w:p>
    <w:p w:rsidR="001150CD" w:rsidRPr="000862D4" w:rsidRDefault="001150CD" w:rsidP="000C2A7C">
      <w:pPr>
        <w:pStyle w:val="Standarduser"/>
      </w:pPr>
      <w:r w:rsidRPr="000862D4">
        <w:t>Hlasováním byl bod č. 1 schválen</w:t>
      </w:r>
    </w:p>
    <w:p w:rsidR="00644B38" w:rsidRPr="000862D4" w:rsidRDefault="00644B38" w:rsidP="000C2A7C">
      <w:pPr>
        <w:pStyle w:val="Standarduser"/>
      </w:pPr>
    </w:p>
    <w:p w:rsidR="001150CD" w:rsidRPr="000862D4" w:rsidRDefault="001150CD" w:rsidP="000C2A7C">
      <w:pPr>
        <w:pStyle w:val="Standarduser"/>
      </w:pPr>
      <w:r w:rsidRPr="000862D4">
        <w:rPr>
          <w:b/>
          <w:bCs/>
        </w:rPr>
        <w:t>A</w:t>
      </w:r>
      <w:r w:rsidR="001719D0" w:rsidRPr="000862D4">
        <w:rPr>
          <w:b/>
          <w:bCs/>
        </w:rPr>
        <w:t>d</w:t>
      </w:r>
      <w:r w:rsidR="00495C51" w:rsidRPr="000862D4">
        <w:rPr>
          <w:b/>
          <w:bCs/>
        </w:rPr>
        <w:t xml:space="preserve"> </w:t>
      </w:r>
      <w:r w:rsidRPr="000862D4">
        <w:rPr>
          <w:b/>
          <w:bCs/>
        </w:rPr>
        <w:t>2)</w:t>
      </w:r>
      <w:r w:rsidRPr="000862D4">
        <w:t xml:space="preserve"> </w:t>
      </w:r>
      <w:r w:rsidRPr="000862D4">
        <w:rPr>
          <w:b/>
          <w:bCs/>
        </w:rPr>
        <w:t>Volba zapisovatele</w:t>
      </w:r>
    </w:p>
    <w:p w:rsidR="001150CD" w:rsidRPr="000862D4" w:rsidRDefault="001150CD" w:rsidP="000C2A7C">
      <w:pPr>
        <w:pStyle w:val="Standarduser"/>
      </w:pPr>
      <w:r w:rsidRPr="000862D4">
        <w:t xml:space="preserve">Zapisovatelem byl zvolen pan </w:t>
      </w:r>
      <w:r w:rsidR="003505E4" w:rsidRPr="000862D4">
        <w:t>Milan Zelinger</w:t>
      </w:r>
    </w:p>
    <w:p w:rsidR="001150CD" w:rsidRPr="000862D4" w:rsidRDefault="001D6BA9" w:rsidP="000C2A7C">
      <w:pPr>
        <w:pStyle w:val="Standarduser"/>
      </w:pPr>
      <w:r w:rsidRPr="000862D4">
        <w:t>Hlasování</w:t>
      </w:r>
      <w:r w:rsidR="001150CD" w:rsidRPr="000862D4">
        <w:t xml:space="preserve">: pro </w:t>
      </w:r>
      <w:r w:rsidR="007A3963" w:rsidRPr="000862D4">
        <w:t>4</w:t>
      </w:r>
      <w:r w:rsidR="001150CD" w:rsidRPr="000862D4">
        <w:t xml:space="preserve">, proti: 0, zdržel se </w:t>
      </w:r>
      <w:r w:rsidR="00DD7E05" w:rsidRPr="000862D4">
        <w:t>1</w:t>
      </w:r>
      <w:r w:rsidR="00920871" w:rsidRPr="000862D4">
        <w:t xml:space="preserve"> -</w:t>
      </w:r>
      <w:r w:rsidR="001A432D" w:rsidRPr="000862D4">
        <w:t xml:space="preserve"> Zelinger</w:t>
      </w:r>
    </w:p>
    <w:p w:rsidR="001150CD" w:rsidRPr="000862D4" w:rsidRDefault="001150CD" w:rsidP="000C2A7C">
      <w:pPr>
        <w:pStyle w:val="Standarduser"/>
      </w:pPr>
      <w:r w:rsidRPr="000862D4">
        <w:t>Hlasováním byl bod č. 2 schválen</w:t>
      </w:r>
    </w:p>
    <w:p w:rsidR="00644B38" w:rsidRPr="000862D4" w:rsidRDefault="00644B38" w:rsidP="000C2A7C">
      <w:pPr>
        <w:pStyle w:val="Standarduser"/>
      </w:pPr>
    </w:p>
    <w:p w:rsidR="00644B38" w:rsidRPr="000862D4" w:rsidRDefault="001150CD" w:rsidP="00736487">
      <w:pPr>
        <w:pStyle w:val="Standarduser"/>
        <w:rPr>
          <w:b/>
          <w:bCs/>
        </w:rPr>
      </w:pPr>
      <w:r w:rsidRPr="000862D4">
        <w:rPr>
          <w:b/>
          <w:bCs/>
        </w:rPr>
        <w:t>Ad 3)</w:t>
      </w:r>
      <w:r w:rsidRPr="000862D4">
        <w:t xml:space="preserve"> </w:t>
      </w:r>
      <w:r w:rsidR="007A3963" w:rsidRPr="000862D4">
        <w:rPr>
          <w:b/>
          <w:bCs/>
        </w:rPr>
        <w:t>Schválení účetní závěrky 2</w:t>
      </w:r>
      <w:r w:rsidR="00384095">
        <w:rPr>
          <w:b/>
          <w:bCs/>
        </w:rPr>
        <w:t xml:space="preserve">025 </w:t>
      </w:r>
    </w:p>
    <w:p w:rsidR="00EE6068" w:rsidRPr="000862D4" w:rsidRDefault="000A5B6D" w:rsidP="000C2A7C">
      <w:pPr>
        <w:pStyle w:val="Standarduser"/>
      </w:pPr>
      <w:r w:rsidRPr="000862D4">
        <w:t>Zastupitelé posoudili předložený účet hospodaření. Starosta informoval o stavu obecních financí, příjmech, výdajích a výsledku přezkoumání hospodaření obce.</w:t>
      </w:r>
      <w:r w:rsidR="001D6BA9" w:rsidRPr="000862D4">
        <w:t xml:space="preserve"> Stav pokladny souhlasí s evidencí.</w:t>
      </w:r>
      <w:r w:rsidRPr="000862D4">
        <w:t xml:space="preserve"> Nikdo nevznesl žádné dotazy ani námitky, či připomínky. Byl vyjádřen souhlas s celoročním hospodařením bez chyb a nedostatků</w:t>
      </w:r>
      <w:r w:rsidR="00384095">
        <w:t xml:space="preserve">. Schválení účetní závěrky </w:t>
      </w:r>
      <w:r w:rsidRPr="000862D4">
        <w:t xml:space="preserve">obce. </w:t>
      </w:r>
    </w:p>
    <w:p w:rsidR="001150CD" w:rsidRPr="000862D4" w:rsidRDefault="001150CD" w:rsidP="000C2A7C">
      <w:pPr>
        <w:pStyle w:val="Standarduser"/>
      </w:pPr>
      <w:r w:rsidRPr="000862D4">
        <w:t xml:space="preserve">Hlasování: pro: </w:t>
      </w:r>
      <w:r w:rsidR="007A3963" w:rsidRPr="000862D4">
        <w:t>5</w:t>
      </w:r>
      <w:r w:rsidRPr="000862D4">
        <w:t>, proti 0, zdržel se 0</w:t>
      </w:r>
    </w:p>
    <w:p w:rsidR="001150CD" w:rsidRPr="000862D4" w:rsidRDefault="001150CD" w:rsidP="000C2A7C">
      <w:pPr>
        <w:pStyle w:val="Standarduser"/>
      </w:pPr>
      <w:r w:rsidRPr="000862D4">
        <w:t>Hlasováním byl bod 3 schválen</w:t>
      </w:r>
    </w:p>
    <w:p w:rsidR="001719D0" w:rsidRPr="000862D4" w:rsidRDefault="001719D0" w:rsidP="000C2A7C">
      <w:pPr>
        <w:pStyle w:val="Standarduser"/>
      </w:pPr>
    </w:p>
    <w:p w:rsidR="007A3963" w:rsidRPr="000862D4" w:rsidRDefault="001719D0" w:rsidP="007A3963">
      <w:pPr>
        <w:pStyle w:val="Standarduser"/>
        <w:rPr>
          <w:b/>
          <w:bCs/>
        </w:rPr>
      </w:pPr>
      <w:r w:rsidRPr="000862D4">
        <w:rPr>
          <w:b/>
          <w:bCs/>
        </w:rPr>
        <w:t>Ad 4)</w:t>
      </w:r>
      <w:r w:rsidR="00495C51" w:rsidRPr="000862D4">
        <w:rPr>
          <w:b/>
          <w:bCs/>
        </w:rPr>
        <w:t xml:space="preserve"> </w:t>
      </w:r>
      <w:r w:rsidR="007A3963" w:rsidRPr="000862D4">
        <w:rPr>
          <w:b/>
          <w:bCs/>
        </w:rPr>
        <w:t>Schválení výsledků inventarizace</w:t>
      </w:r>
    </w:p>
    <w:p w:rsidR="001216E9" w:rsidRPr="000862D4" w:rsidRDefault="001216E9" w:rsidP="000C2A7C">
      <w:pPr>
        <w:pStyle w:val="Standarduser"/>
      </w:pPr>
      <w:r w:rsidRPr="000862D4">
        <w:t xml:space="preserve">Zastupitelstvo schválilo </w:t>
      </w:r>
      <w:r w:rsidR="007A3963" w:rsidRPr="000862D4">
        <w:t xml:space="preserve">výsledky inventarizace. </w:t>
      </w:r>
      <w:r w:rsidR="000F699F" w:rsidRPr="000862D4">
        <w:t xml:space="preserve">Nebyly zjištěny žádné schodky ani přebytky. </w:t>
      </w:r>
    </w:p>
    <w:p w:rsidR="009B7332" w:rsidRPr="000862D4" w:rsidRDefault="009B7332" w:rsidP="009B7332">
      <w:pPr>
        <w:pStyle w:val="Standarduser"/>
      </w:pPr>
      <w:r w:rsidRPr="000862D4">
        <w:t xml:space="preserve">Hlasování: pro: </w:t>
      </w:r>
      <w:r w:rsidR="007A3963" w:rsidRPr="000862D4">
        <w:t>5</w:t>
      </w:r>
      <w:r w:rsidRPr="000862D4">
        <w:t>, proti 0, zdržel se 0</w:t>
      </w:r>
    </w:p>
    <w:p w:rsidR="009B7332" w:rsidRPr="000862D4" w:rsidRDefault="009B7332" w:rsidP="009B7332">
      <w:pPr>
        <w:pStyle w:val="Standarduser"/>
      </w:pPr>
      <w:r w:rsidRPr="000862D4">
        <w:t>Hlasováním byl bod 4 schválen</w:t>
      </w:r>
    </w:p>
    <w:p w:rsidR="009B7332" w:rsidRPr="000862D4" w:rsidRDefault="009B7332" w:rsidP="009B7332">
      <w:pPr>
        <w:pStyle w:val="Standarduser"/>
      </w:pPr>
    </w:p>
    <w:p w:rsidR="009B7332" w:rsidRPr="000862D4" w:rsidRDefault="009B7332" w:rsidP="009B7332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</w:t>
      </w:r>
      <w:r w:rsidR="006143FE" w:rsidRPr="000862D4">
        <w:rPr>
          <w:b/>
          <w:bCs/>
        </w:rPr>
        <w:t>5)</w:t>
      </w:r>
      <w:r w:rsidR="00144AC5" w:rsidRPr="000862D4">
        <w:rPr>
          <w:b/>
          <w:bCs/>
        </w:rPr>
        <w:t xml:space="preserve"> </w:t>
      </w:r>
      <w:r w:rsidR="007A3963" w:rsidRPr="000862D4">
        <w:rPr>
          <w:b/>
          <w:bCs/>
        </w:rPr>
        <w:t>Schválení nájemní smlouvy na parcelu č. 2003 pro JMP Stavební stroje s. r. o. za účelem provádění výstavních dnů</w:t>
      </w:r>
    </w:p>
    <w:p w:rsidR="001216E9" w:rsidRPr="000862D4" w:rsidRDefault="00D14273" w:rsidP="009B7332">
      <w:pPr>
        <w:pStyle w:val="Standarduser"/>
      </w:pPr>
      <w:r w:rsidRPr="000862D4">
        <w:t xml:space="preserve">Zastupitelstvo obce schválilo nájemní smlouvu na parcelu č. 2003 pro uvedenou společnost za účelem konání výstavních dnů. Starosta upřesnil, že se bude jednat pouze o dočasné umístění stánků po dobu konání akce, bez jakýchkoli stavebních zásahů do pozemku. Dále bylo dohodnuto, že nájemce zajistí údržbu vegetace na pozemku minimálně dvakrát ročně. Roční nájemné bylo stanoveno </w:t>
      </w:r>
      <w:r w:rsidR="004A05ED" w:rsidRPr="000862D4">
        <w:t>ve výši 6 000 Kč.</w:t>
      </w:r>
    </w:p>
    <w:p w:rsidR="008C3822" w:rsidRPr="000862D4" w:rsidRDefault="008C3822" w:rsidP="008C3822">
      <w:pPr>
        <w:pStyle w:val="Standarduser"/>
      </w:pPr>
      <w:r w:rsidRPr="000862D4">
        <w:t xml:space="preserve">Hlasování: pro: </w:t>
      </w:r>
      <w:r w:rsidR="007A3963" w:rsidRPr="000862D4">
        <w:t>5</w:t>
      </w:r>
      <w:r w:rsidRPr="000862D4">
        <w:t>, proti 0, zdržel se 0</w:t>
      </w:r>
    </w:p>
    <w:p w:rsidR="008C3822" w:rsidRDefault="008C3822" w:rsidP="008C3822">
      <w:pPr>
        <w:pStyle w:val="Standarduser"/>
      </w:pPr>
      <w:r w:rsidRPr="000862D4">
        <w:t xml:space="preserve">Hlasováním byl bod </w:t>
      </w:r>
      <w:r w:rsidR="00CB0E01" w:rsidRPr="000862D4">
        <w:t>5</w:t>
      </w:r>
      <w:r w:rsidRPr="000862D4">
        <w:t xml:space="preserve"> schválen</w:t>
      </w:r>
    </w:p>
    <w:p w:rsidR="000115F9" w:rsidRPr="000862D4" w:rsidRDefault="000115F9" w:rsidP="008C3822">
      <w:pPr>
        <w:pStyle w:val="Standarduser"/>
      </w:pPr>
    </w:p>
    <w:p w:rsidR="000115F9" w:rsidRDefault="000115F9" w:rsidP="00D14273">
      <w:pPr>
        <w:pStyle w:val="Standarduser"/>
        <w:rPr>
          <w:b/>
          <w:bCs/>
        </w:rPr>
      </w:pPr>
    </w:p>
    <w:p w:rsidR="000115F9" w:rsidRDefault="000115F9" w:rsidP="00D14273">
      <w:pPr>
        <w:pStyle w:val="Standarduser"/>
        <w:rPr>
          <w:b/>
          <w:bCs/>
        </w:rPr>
      </w:pPr>
    </w:p>
    <w:p w:rsidR="000115F9" w:rsidRDefault="000115F9" w:rsidP="00D14273">
      <w:pPr>
        <w:pStyle w:val="Standarduser"/>
        <w:rPr>
          <w:b/>
          <w:bCs/>
        </w:rPr>
      </w:pPr>
    </w:p>
    <w:p w:rsidR="00E16011" w:rsidRDefault="00E16011" w:rsidP="00D14273">
      <w:pPr>
        <w:pStyle w:val="Standarduser"/>
        <w:rPr>
          <w:b/>
          <w:bCs/>
        </w:rPr>
      </w:pPr>
    </w:p>
    <w:p w:rsidR="00D14273" w:rsidRPr="000862D4" w:rsidRDefault="00A840F0" w:rsidP="00D14273">
      <w:pPr>
        <w:pStyle w:val="Standarduser"/>
        <w:rPr>
          <w:b/>
          <w:bCs/>
        </w:rPr>
      </w:pPr>
      <w:r w:rsidRPr="000862D4">
        <w:rPr>
          <w:b/>
          <w:bCs/>
        </w:rPr>
        <w:lastRenderedPageBreak/>
        <w:t>Ad 6)</w:t>
      </w:r>
      <w:r w:rsidR="00144AC5" w:rsidRPr="000862D4">
        <w:rPr>
          <w:b/>
          <w:bCs/>
        </w:rPr>
        <w:t xml:space="preserve"> </w:t>
      </w:r>
      <w:r w:rsidR="00D14273" w:rsidRPr="000862D4">
        <w:rPr>
          <w:b/>
          <w:bCs/>
        </w:rPr>
        <w:t xml:space="preserve">Schválení stavebního povolení na rekonstrukci OÚ </w:t>
      </w:r>
      <w:proofErr w:type="spellStart"/>
      <w:r w:rsidR="00D14273" w:rsidRPr="000862D4">
        <w:rPr>
          <w:b/>
          <w:bCs/>
        </w:rPr>
        <w:t>Hrobice</w:t>
      </w:r>
      <w:proofErr w:type="spellEnd"/>
      <w:r w:rsidR="00D14273" w:rsidRPr="000862D4">
        <w:rPr>
          <w:b/>
          <w:bCs/>
        </w:rPr>
        <w:t xml:space="preserve"> do doby vyhlášení dotací</w:t>
      </w:r>
    </w:p>
    <w:p w:rsidR="004A05ED" w:rsidRPr="000862D4" w:rsidRDefault="004A05ED" w:rsidP="004A05ED">
      <w:pPr>
        <w:pStyle w:val="Standarduser"/>
        <w:rPr>
          <w:bCs/>
        </w:rPr>
      </w:pPr>
      <w:r w:rsidRPr="000862D4">
        <w:rPr>
          <w:bCs/>
        </w:rPr>
        <w:t>Zastupitelstvo obce projednalo záměr rekon</w:t>
      </w:r>
      <w:r w:rsidR="000A22C1" w:rsidRPr="000862D4">
        <w:rPr>
          <w:bCs/>
        </w:rPr>
        <w:t>strukce budovy obecního úřadu. Sta</w:t>
      </w:r>
      <w:r w:rsidRPr="000862D4">
        <w:rPr>
          <w:bCs/>
        </w:rPr>
        <w:t>rosta informoval, že v současné době ne</w:t>
      </w:r>
      <w:r w:rsidR="000A22C1" w:rsidRPr="000862D4">
        <w:rPr>
          <w:bCs/>
        </w:rPr>
        <w:t>j</w:t>
      </w:r>
      <w:r w:rsidRPr="000862D4">
        <w:rPr>
          <w:bCs/>
        </w:rPr>
        <w:t xml:space="preserve">sou vyhlášeny </w:t>
      </w:r>
      <w:r w:rsidR="001D6BA9" w:rsidRPr="000862D4">
        <w:rPr>
          <w:bCs/>
        </w:rPr>
        <w:t xml:space="preserve">žádné vhodné dotační tituly. </w:t>
      </w:r>
      <w:r w:rsidRPr="000862D4">
        <w:rPr>
          <w:bCs/>
        </w:rPr>
        <w:t xml:space="preserve">Dále uvedl, že je připraven standardizační plán a čeká se na dokončení změny </w:t>
      </w:r>
      <w:r w:rsidR="000862D4" w:rsidRPr="000862D4">
        <w:rPr>
          <w:bCs/>
        </w:rPr>
        <w:t>formou dodatku</w:t>
      </w:r>
      <w:r w:rsidRPr="000862D4">
        <w:rPr>
          <w:bCs/>
        </w:rPr>
        <w:t xml:space="preserve"> č. 4, </w:t>
      </w:r>
      <w:r w:rsidR="001D6BA9" w:rsidRPr="000862D4">
        <w:rPr>
          <w:bCs/>
        </w:rPr>
        <w:t>po</w:t>
      </w:r>
      <w:r w:rsidRPr="000862D4">
        <w:rPr>
          <w:bCs/>
        </w:rPr>
        <w:t xml:space="preserve"> vypořádání případných námitek. Zastupitelstvo následně sch</w:t>
      </w:r>
      <w:r w:rsidR="001D6BA9" w:rsidRPr="000862D4">
        <w:rPr>
          <w:bCs/>
        </w:rPr>
        <w:t>válilo podání žádosti o zahájení stavby</w:t>
      </w:r>
      <w:r w:rsidRPr="000862D4">
        <w:rPr>
          <w:bCs/>
        </w:rPr>
        <w:t xml:space="preserve"> na rekonstrukci OÚ </w:t>
      </w:r>
      <w:proofErr w:type="spellStart"/>
      <w:r w:rsidRPr="000862D4">
        <w:rPr>
          <w:bCs/>
        </w:rPr>
        <w:t>Hrobice</w:t>
      </w:r>
      <w:proofErr w:type="spellEnd"/>
      <w:r w:rsidRPr="000862D4">
        <w:rPr>
          <w:bCs/>
        </w:rPr>
        <w:t xml:space="preserve"> i pře</w:t>
      </w:r>
      <w:r w:rsidR="001D6BA9" w:rsidRPr="000862D4">
        <w:rPr>
          <w:bCs/>
        </w:rPr>
        <w:t>d vyhlášením dotačních programů, jako malou veřejnou zakázku.</w:t>
      </w:r>
      <w:r w:rsidRPr="000862D4">
        <w:rPr>
          <w:bCs/>
        </w:rPr>
        <w:t xml:space="preserve"> </w:t>
      </w:r>
    </w:p>
    <w:p w:rsidR="004A05ED" w:rsidRPr="000862D4" w:rsidRDefault="004A05ED" w:rsidP="004A05ED">
      <w:pPr>
        <w:pStyle w:val="Standarduser"/>
      </w:pPr>
      <w:r w:rsidRPr="000862D4">
        <w:t>Hlasování: pro: 5, proti 0, zdržel se 0</w:t>
      </w:r>
    </w:p>
    <w:p w:rsidR="004A05ED" w:rsidRPr="000862D4" w:rsidRDefault="004A05ED" w:rsidP="004A05ED">
      <w:pPr>
        <w:pStyle w:val="Standarduser"/>
      </w:pPr>
      <w:r w:rsidRPr="000862D4">
        <w:t xml:space="preserve">Hlasováním byl bod </w:t>
      </w:r>
      <w:r w:rsidR="000A5B6D" w:rsidRPr="000862D4">
        <w:t>6</w:t>
      </w:r>
      <w:r w:rsidRPr="000862D4">
        <w:t xml:space="preserve"> schválen</w:t>
      </w:r>
    </w:p>
    <w:p w:rsidR="004A05ED" w:rsidRPr="000862D4" w:rsidRDefault="004A05ED" w:rsidP="004A05ED">
      <w:pPr>
        <w:pStyle w:val="Standarduser"/>
        <w:rPr>
          <w:bCs/>
        </w:rPr>
      </w:pPr>
    </w:p>
    <w:p w:rsidR="000F699F" w:rsidRPr="000862D4" w:rsidRDefault="004A05ED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7) Schválení odměňování individuálních akcí pro občany </w:t>
      </w:r>
      <w:proofErr w:type="spellStart"/>
      <w:r w:rsidRPr="000862D4">
        <w:rPr>
          <w:b/>
          <w:bCs/>
        </w:rPr>
        <w:t>Hrobic</w:t>
      </w:r>
      <w:proofErr w:type="spellEnd"/>
      <w:r w:rsidRPr="000862D4">
        <w:rPr>
          <w:b/>
          <w:bCs/>
        </w:rPr>
        <w:t xml:space="preserve"> a okolí dle č. </w:t>
      </w:r>
      <w:proofErr w:type="spellStart"/>
      <w:r w:rsidRPr="000862D4">
        <w:rPr>
          <w:b/>
          <w:bCs/>
        </w:rPr>
        <w:t>j</w:t>
      </w:r>
      <w:proofErr w:type="spellEnd"/>
      <w:r w:rsidRPr="000862D4">
        <w:rPr>
          <w:b/>
          <w:bCs/>
        </w:rPr>
        <w:t xml:space="preserve">. MV ČR – 16968-2/ODK-2026 </w:t>
      </w:r>
      <w:r w:rsidR="001D6BA9" w:rsidRPr="000862D4">
        <w:rPr>
          <w:b/>
          <w:bCs/>
        </w:rPr>
        <w:t xml:space="preserve">a dle zákona o účetnictví </w:t>
      </w:r>
      <w:r w:rsidRPr="000862D4">
        <w:rPr>
          <w:b/>
          <w:bCs/>
        </w:rPr>
        <w:t>z 9. 2. 2026</w:t>
      </w:r>
    </w:p>
    <w:p w:rsidR="000F699F" w:rsidRPr="000862D4" w:rsidRDefault="000F699F" w:rsidP="000F699F">
      <w:pPr>
        <w:pStyle w:val="Standarduser"/>
      </w:pPr>
      <w:r w:rsidRPr="000862D4">
        <w:t>Hlasování: pro: 5, proti 0, zdržel se 0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7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</w:pPr>
    </w:p>
    <w:p w:rsidR="000F699F" w:rsidRPr="000862D4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>Ad 8) Schválení věcného břemene pro ČEZ Distribuce a. s., zastoupená firmou PUDIS a. s. o umístění přípojky ke stavbě č. IV-12-2030145</w:t>
      </w:r>
    </w:p>
    <w:p w:rsidR="000F699F" w:rsidRPr="000862D4" w:rsidRDefault="000F699F" w:rsidP="000F699F">
      <w:pPr>
        <w:pStyle w:val="Standarduser"/>
      </w:pPr>
      <w:r w:rsidRPr="000862D4">
        <w:t>Hlasování: pro: 5, proti 0, zdržel se 0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8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  <w:rPr>
          <w:b/>
          <w:bCs/>
        </w:rPr>
      </w:pPr>
    </w:p>
    <w:p w:rsidR="000F699F" w:rsidRPr="000862D4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>Ad 9) Schválení věcného břemene pro ČEZ Distribuce a. s., zastoupená firmou PUDIS a. s. o umístění přípojky ke stavbě č. IV-12-2029589</w:t>
      </w:r>
    </w:p>
    <w:p w:rsidR="000F699F" w:rsidRPr="000862D4" w:rsidRDefault="000F699F" w:rsidP="000F699F">
      <w:pPr>
        <w:pStyle w:val="Standarduser"/>
      </w:pPr>
      <w:r w:rsidRPr="000862D4">
        <w:t>Hlasování: pro: 5, proti 0, zdržel se 0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9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</w:pPr>
    </w:p>
    <w:p w:rsidR="000F699F" w:rsidRPr="000862D4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10) Schválení přijetí finančního daru od EOP ve výši 120 tis. KČ </w:t>
      </w:r>
    </w:p>
    <w:p w:rsidR="00FD4292" w:rsidRPr="000862D4" w:rsidRDefault="00FD4292" w:rsidP="00FD4292">
      <w:pPr>
        <w:pStyle w:val="Standarduser"/>
      </w:pPr>
      <w:r w:rsidRPr="000862D4">
        <w:t>Hlasování: pro: 5, proti 0, zdržel se 0</w:t>
      </w:r>
    </w:p>
    <w:p w:rsidR="00FD4292" w:rsidRPr="000862D4" w:rsidRDefault="000A22C1" w:rsidP="00FD4292">
      <w:pPr>
        <w:pStyle w:val="Standarduser"/>
      </w:pPr>
      <w:r w:rsidRPr="000862D4">
        <w:t>Hlasováním byl bod 10</w:t>
      </w:r>
      <w:r w:rsidR="00FD4292" w:rsidRPr="000862D4">
        <w:t xml:space="preserve"> schválen</w:t>
      </w:r>
    </w:p>
    <w:p w:rsidR="00FD4292" w:rsidRPr="000862D4" w:rsidRDefault="00FD4292" w:rsidP="000F699F">
      <w:pPr>
        <w:pStyle w:val="Standarduser"/>
        <w:rPr>
          <w:b/>
          <w:bCs/>
        </w:rPr>
      </w:pPr>
    </w:p>
    <w:p w:rsidR="00FD4292" w:rsidRPr="000862D4" w:rsidRDefault="00FD4292" w:rsidP="00FD4292">
      <w:pPr>
        <w:pStyle w:val="Standarduser"/>
        <w:rPr>
          <w:b/>
          <w:bCs/>
        </w:rPr>
      </w:pPr>
      <w:r w:rsidRPr="000862D4">
        <w:rPr>
          <w:b/>
          <w:bCs/>
        </w:rPr>
        <w:t>Ad 11) Schválení vyčlenění částky na prvky dětského hřiště</w:t>
      </w:r>
    </w:p>
    <w:p w:rsidR="00FD4292" w:rsidRPr="000862D4" w:rsidRDefault="00FD4292" w:rsidP="00FD4292">
      <w:pPr>
        <w:pStyle w:val="Standarduser"/>
        <w:rPr>
          <w:bCs/>
        </w:rPr>
      </w:pPr>
      <w:r w:rsidRPr="000862D4">
        <w:rPr>
          <w:bCs/>
        </w:rPr>
        <w:t xml:space="preserve">Zastupitelé vyčlenili částku do výše 500 tis. Kč. </w:t>
      </w:r>
    </w:p>
    <w:p w:rsidR="00FD4292" w:rsidRPr="000862D4" w:rsidRDefault="00FD4292" w:rsidP="00FD4292">
      <w:pPr>
        <w:pStyle w:val="Standarduser"/>
      </w:pPr>
      <w:r w:rsidRPr="000862D4">
        <w:t>Hlasování: pro: 5, proti 0, zdržel se 0</w:t>
      </w:r>
    </w:p>
    <w:p w:rsidR="00FD4292" w:rsidRPr="000862D4" w:rsidRDefault="000A22C1" w:rsidP="00FD4292">
      <w:pPr>
        <w:pStyle w:val="Standarduser"/>
      </w:pPr>
      <w:r w:rsidRPr="000862D4">
        <w:t>Hlasováním byl bod 11</w:t>
      </w:r>
      <w:r w:rsidR="00FD4292" w:rsidRPr="000862D4">
        <w:t xml:space="preserve"> schválen</w:t>
      </w:r>
    </w:p>
    <w:p w:rsidR="00FD4292" w:rsidRPr="000862D4" w:rsidRDefault="00FD4292" w:rsidP="00FD4292">
      <w:pPr>
        <w:pStyle w:val="Standarduser"/>
      </w:pPr>
    </w:p>
    <w:p w:rsidR="00FD4292" w:rsidRPr="000862D4" w:rsidRDefault="00FD4292" w:rsidP="00FD4292">
      <w:pPr>
        <w:pStyle w:val="Standarduser"/>
        <w:rPr>
          <w:b/>
          <w:bCs/>
        </w:rPr>
      </w:pPr>
      <w:r w:rsidRPr="000862D4">
        <w:rPr>
          <w:b/>
          <w:bCs/>
        </w:rPr>
        <w:t>Ad 12) Diskuze</w:t>
      </w:r>
    </w:p>
    <w:p w:rsidR="008C173A" w:rsidRPr="000862D4" w:rsidRDefault="008C173A" w:rsidP="00FD4292">
      <w:pPr>
        <w:pStyle w:val="Standarduser"/>
        <w:rPr>
          <w:bCs/>
        </w:rPr>
      </w:pPr>
      <w:r w:rsidRPr="000862D4">
        <w:rPr>
          <w:bCs/>
        </w:rPr>
        <w:t xml:space="preserve">V diskuzi starosta občany seznámil s novou zaměstnankyní paní </w:t>
      </w:r>
      <w:proofErr w:type="spellStart"/>
      <w:r w:rsidRPr="000862D4">
        <w:rPr>
          <w:bCs/>
        </w:rPr>
        <w:t>Dobruskou</w:t>
      </w:r>
      <w:proofErr w:type="spellEnd"/>
      <w:r w:rsidRPr="000862D4">
        <w:rPr>
          <w:bCs/>
        </w:rPr>
        <w:t xml:space="preserve">. </w:t>
      </w:r>
      <w:r w:rsidR="000862D4" w:rsidRPr="000862D4">
        <w:rPr>
          <w:bCs/>
        </w:rPr>
        <w:t>M</w:t>
      </w:r>
      <w:r w:rsidR="00505D55" w:rsidRPr="000862D4">
        <w:rPr>
          <w:bCs/>
        </w:rPr>
        <w:t xml:space="preserve">ístostarosta informoval obyvatele o opravě příkopu u RD směrem na </w:t>
      </w:r>
      <w:proofErr w:type="spellStart"/>
      <w:r w:rsidR="00505D55" w:rsidRPr="000862D4">
        <w:rPr>
          <w:bCs/>
        </w:rPr>
        <w:t>Parkur</w:t>
      </w:r>
      <w:proofErr w:type="spellEnd"/>
      <w:r w:rsidR="00505D55" w:rsidRPr="000862D4">
        <w:rPr>
          <w:bCs/>
        </w:rPr>
        <w:t>. Paní Bendová požádala zastupitele, zda by mohlo dojít ke zpevnění příjezdové cesty k jejich domu.</w:t>
      </w:r>
      <w:r w:rsidR="001D6BA9" w:rsidRPr="000862D4">
        <w:rPr>
          <w:bCs/>
        </w:rPr>
        <w:t xml:space="preserve"> </w:t>
      </w:r>
      <w:r w:rsidR="000862D4" w:rsidRPr="000862D4">
        <w:rPr>
          <w:bCs/>
        </w:rPr>
        <w:t>Dále s</w:t>
      </w:r>
      <w:r w:rsidR="001D6BA9" w:rsidRPr="000862D4">
        <w:rPr>
          <w:bCs/>
        </w:rPr>
        <w:t>tarost</w:t>
      </w:r>
      <w:r w:rsidR="000862D4" w:rsidRPr="000862D4">
        <w:rPr>
          <w:bCs/>
        </w:rPr>
        <w:t>a informoval o dodání kontejnerů</w:t>
      </w:r>
      <w:r w:rsidR="001D6BA9" w:rsidRPr="000862D4">
        <w:rPr>
          <w:bCs/>
        </w:rPr>
        <w:t xml:space="preserve"> na plasty a papíry k jednotlivým domům.</w:t>
      </w:r>
    </w:p>
    <w:p w:rsidR="00FD4292" w:rsidRPr="000862D4" w:rsidRDefault="00FD4292" w:rsidP="00FD4292">
      <w:pPr>
        <w:pStyle w:val="Standarduser"/>
      </w:pPr>
    </w:p>
    <w:p w:rsidR="00FD4292" w:rsidRPr="000862D4" w:rsidRDefault="00FD4292" w:rsidP="00FD4292">
      <w:pPr>
        <w:pStyle w:val="Standarduser"/>
      </w:pPr>
      <w:r w:rsidRPr="000862D4">
        <w:t>Závěr:</w:t>
      </w:r>
    </w:p>
    <w:p w:rsidR="00F45D4F" w:rsidRPr="000862D4" w:rsidRDefault="00FD4292" w:rsidP="000C2A7C">
      <w:pPr>
        <w:pStyle w:val="Standarduser"/>
      </w:pPr>
      <w:r w:rsidRPr="000862D4">
        <w:t>Za</w:t>
      </w:r>
      <w:r w:rsidR="00B61CAE">
        <w:t>stupitelstvo bylo ukončeno v 19,10 h</w:t>
      </w:r>
    </w:p>
    <w:p w:rsidR="00F45D4F" w:rsidRPr="000862D4" w:rsidRDefault="00F45D4F" w:rsidP="000C2A7C">
      <w:pPr>
        <w:pStyle w:val="Standarduser"/>
      </w:pPr>
    </w:p>
    <w:p w:rsidR="001150CD" w:rsidRPr="000862D4" w:rsidRDefault="00380D61" w:rsidP="000C2A7C">
      <w:pPr>
        <w:pStyle w:val="Standarduser"/>
      </w:pPr>
      <w:r w:rsidRPr="000862D4">
        <w:t>V Hrobicích dne</w:t>
      </w:r>
    </w:p>
    <w:p w:rsidR="000862D4" w:rsidRDefault="000A22C1" w:rsidP="000C2A7C">
      <w:pPr>
        <w:pStyle w:val="Standarduser"/>
      </w:pPr>
      <w:r w:rsidRPr="000862D4">
        <w:t>20</w:t>
      </w:r>
      <w:r w:rsidR="00380D61" w:rsidRPr="000862D4">
        <w:t>.</w:t>
      </w:r>
      <w:r w:rsidR="000862D4">
        <w:t xml:space="preserve"> </w:t>
      </w:r>
      <w:r w:rsidRPr="000862D4">
        <w:t>03</w:t>
      </w:r>
      <w:r w:rsidR="000862D4">
        <w:t xml:space="preserve">. </w:t>
      </w:r>
      <w:r w:rsidR="00380D61" w:rsidRPr="000862D4">
        <w:t>202</w:t>
      </w:r>
      <w:r w:rsidRPr="000862D4">
        <w:t>6</w:t>
      </w:r>
      <w:r w:rsidR="00380D61" w:rsidRPr="000862D4">
        <w:t xml:space="preserve">                                               </w:t>
      </w:r>
      <w:r w:rsidR="00B33279" w:rsidRPr="000862D4">
        <w:t xml:space="preserve">  </w:t>
      </w:r>
      <w:r w:rsidR="00380D61" w:rsidRPr="000862D4">
        <w:t xml:space="preserve">    </w:t>
      </w:r>
    </w:p>
    <w:p w:rsidR="000862D4" w:rsidRDefault="000862D4" w:rsidP="000C2A7C">
      <w:pPr>
        <w:pStyle w:val="Standarduser"/>
      </w:pPr>
    </w:p>
    <w:p w:rsidR="00380D61" w:rsidRPr="000862D4" w:rsidRDefault="000862D4" w:rsidP="000C2A7C">
      <w:pPr>
        <w:pStyle w:val="Standarduser"/>
      </w:pPr>
      <w:r>
        <w:t xml:space="preserve">                                                                     </w:t>
      </w:r>
      <w:r w:rsidR="000115F9">
        <w:t xml:space="preserve">         </w:t>
      </w:r>
      <w:r w:rsidR="00380D61" w:rsidRPr="000862D4">
        <w:t>Ing. Jiří Vlk</w:t>
      </w:r>
      <w:r w:rsidR="00413798" w:rsidRPr="000862D4">
        <w:t>, v.</w:t>
      </w:r>
      <w:r>
        <w:t xml:space="preserve"> </w:t>
      </w:r>
      <w:r w:rsidR="00413798" w:rsidRPr="000862D4">
        <w:t>r.</w:t>
      </w:r>
    </w:p>
    <w:p w:rsidR="00380D61" w:rsidRPr="000862D4" w:rsidRDefault="00380D61" w:rsidP="000C2A7C">
      <w:pPr>
        <w:pStyle w:val="Standarduser"/>
      </w:pPr>
      <w:r w:rsidRPr="000862D4">
        <w:t xml:space="preserve">                                                                         </w:t>
      </w:r>
      <w:r w:rsidR="000115F9">
        <w:t xml:space="preserve">          </w:t>
      </w:r>
      <w:r w:rsidRPr="000862D4">
        <w:t xml:space="preserve"> Starosta</w:t>
      </w:r>
    </w:p>
    <w:p w:rsidR="00380D61" w:rsidRPr="000862D4" w:rsidRDefault="00B67CE5" w:rsidP="000C2A7C">
      <w:pPr>
        <w:pStyle w:val="Standarduser"/>
      </w:pPr>
      <w:r w:rsidRPr="000862D4">
        <w:t xml:space="preserve">Milan </w:t>
      </w:r>
      <w:proofErr w:type="spellStart"/>
      <w:r w:rsidRPr="000862D4">
        <w:t>Zelinger</w:t>
      </w:r>
      <w:proofErr w:type="spellEnd"/>
      <w:r w:rsidR="00413798" w:rsidRPr="000862D4">
        <w:t>,</w:t>
      </w:r>
      <w:r w:rsidR="00ED5E1B" w:rsidRPr="000862D4">
        <w:t xml:space="preserve"> </w:t>
      </w:r>
      <w:r w:rsidR="00413798" w:rsidRPr="000862D4">
        <w:t>v.</w:t>
      </w:r>
      <w:r w:rsidR="000862D4">
        <w:t xml:space="preserve"> </w:t>
      </w:r>
      <w:r w:rsidR="00413798" w:rsidRPr="000862D4">
        <w:t>r.</w:t>
      </w:r>
    </w:p>
    <w:p w:rsidR="00380D61" w:rsidRPr="000862D4" w:rsidRDefault="00E80F7E" w:rsidP="000C2A7C">
      <w:pPr>
        <w:pStyle w:val="Standarduser"/>
      </w:pPr>
      <w:r w:rsidRPr="000862D4">
        <w:t xml:space="preserve">  </w:t>
      </w:r>
      <w:r w:rsidR="000862D4">
        <w:t xml:space="preserve"> </w:t>
      </w:r>
      <w:r w:rsidRPr="000862D4">
        <w:t>zapisovatel</w:t>
      </w:r>
    </w:p>
    <w:sectPr w:rsidR="00380D61" w:rsidRPr="000862D4" w:rsidSect="00931530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89" w:rsidRDefault="00A95689">
      <w:r>
        <w:separator/>
      </w:r>
    </w:p>
  </w:endnote>
  <w:endnote w:type="continuationSeparator" w:id="0">
    <w:p w:rsidR="00A95689" w:rsidRDefault="00A9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89" w:rsidRDefault="00A95689">
      <w:r>
        <w:rPr>
          <w:color w:val="000000"/>
        </w:rPr>
        <w:separator/>
      </w:r>
    </w:p>
  </w:footnote>
  <w:footnote w:type="continuationSeparator" w:id="0">
    <w:p w:rsidR="00A95689" w:rsidRDefault="00A95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902D0"/>
    <w:multiLevelType w:val="hybridMultilevel"/>
    <w:tmpl w:val="C3645178"/>
    <w:lvl w:ilvl="0" w:tplc="E9C61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041B1"/>
    <w:multiLevelType w:val="hybridMultilevel"/>
    <w:tmpl w:val="2C7E5204"/>
    <w:lvl w:ilvl="0" w:tplc="C97E6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4C7"/>
    <w:rsid w:val="0000516F"/>
    <w:rsid w:val="00010831"/>
    <w:rsid w:val="000115F9"/>
    <w:rsid w:val="000147EF"/>
    <w:rsid w:val="00016023"/>
    <w:rsid w:val="0002774C"/>
    <w:rsid w:val="0004303B"/>
    <w:rsid w:val="00050DB7"/>
    <w:rsid w:val="00050FCB"/>
    <w:rsid w:val="00051DAE"/>
    <w:rsid w:val="000539EA"/>
    <w:rsid w:val="000541D4"/>
    <w:rsid w:val="000862D4"/>
    <w:rsid w:val="000A22C1"/>
    <w:rsid w:val="000A5B6D"/>
    <w:rsid w:val="000B4C8F"/>
    <w:rsid w:val="000C2A7C"/>
    <w:rsid w:val="000D0038"/>
    <w:rsid w:val="000D37F9"/>
    <w:rsid w:val="000F699F"/>
    <w:rsid w:val="00100704"/>
    <w:rsid w:val="001030F7"/>
    <w:rsid w:val="001150CD"/>
    <w:rsid w:val="001150F8"/>
    <w:rsid w:val="001216E9"/>
    <w:rsid w:val="00136153"/>
    <w:rsid w:val="00144AC5"/>
    <w:rsid w:val="001501FF"/>
    <w:rsid w:val="001719D0"/>
    <w:rsid w:val="00173CEF"/>
    <w:rsid w:val="00197479"/>
    <w:rsid w:val="001A1C5E"/>
    <w:rsid w:val="001A432D"/>
    <w:rsid w:val="001A43CF"/>
    <w:rsid w:val="001A48D1"/>
    <w:rsid w:val="001B02A4"/>
    <w:rsid w:val="001B45B2"/>
    <w:rsid w:val="001B7616"/>
    <w:rsid w:val="001C17F0"/>
    <w:rsid w:val="001C262F"/>
    <w:rsid w:val="001C32DF"/>
    <w:rsid w:val="001D0A7E"/>
    <w:rsid w:val="001D6BA9"/>
    <w:rsid w:val="001D7795"/>
    <w:rsid w:val="0023499C"/>
    <w:rsid w:val="00254FBF"/>
    <w:rsid w:val="00260AB8"/>
    <w:rsid w:val="00287019"/>
    <w:rsid w:val="002A7660"/>
    <w:rsid w:val="002C6D31"/>
    <w:rsid w:val="0031183B"/>
    <w:rsid w:val="003242B4"/>
    <w:rsid w:val="0032665C"/>
    <w:rsid w:val="00345AF0"/>
    <w:rsid w:val="003505E4"/>
    <w:rsid w:val="003573F0"/>
    <w:rsid w:val="003615EC"/>
    <w:rsid w:val="00366E45"/>
    <w:rsid w:val="00372543"/>
    <w:rsid w:val="00377DD8"/>
    <w:rsid w:val="00380D61"/>
    <w:rsid w:val="00384095"/>
    <w:rsid w:val="00396A9D"/>
    <w:rsid w:val="003A00D1"/>
    <w:rsid w:val="003B4EB1"/>
    <w:rsid w:val="003C75A9"/>
    <w:rsid w:val="003D6B28"/>
    <w:rsid w:val="003F0554"/>
    <w:rsid w:val="003F4D18"/>
    <w:rsid w:val="003F7B7E"/>
    <w:rsid w:val="00400DAC"/>
    <w:rsid w:val="004035AD"/>
    <w:rsid w:val="004114FD"/>
    <w:rsid w:val="00413798"/>
    <w:rsid w:val="004265D9"/>
    <w:rsid w:val="00432421"/>
    <w:rsid w:val="0046187A"/>
    <w:rsid w:val="004857BA"/>
    <w:rsid w:val="00495C51"/>
    <w:rsid w:val="00496190"/>
    <w:rsid w:val="004A05ED"/>
    <w:rsid w:val="004A65B6"/>
    <w:rsid w:val="004B4156"/>
    <w:rsid w:val="004C0D2A"/>
    <w:rsid w:val="004C71CD"/>
    <w:rsid w:val="004D696A"/>
    <w:rsid w:val="004F59CA"/>
    <w:rsid w:val="004F66A1"/>
    <w:rsid w:val="00502C96"/>
    <w:rsid w:val="00505D55"/>
    <w:rsid w:val="0051196E"/>
    <w:rsid w:val="00525471"/>
    <w:rsid w:val="00526D03"/>
    <w:rsid w:val="00553A6C"/>
    <w:rsid w:val="00560194"/>
    <w:rsid w:val="0057104E"/>
    <w:rsid w:val="005722BD"/>
    <w:rsid w:val="00585717"/>
    <w:rsid w:val="00587961"/>
    <w:rsid w:val="00590417"/>
    <w:rsid w:val="005A07EB"/>
    <w:rsid w:val="005C1C6B"/>
    <w:rsid w:val="005C7B39"/>
    <w:rsid w:val="005E7708"/>
    <w:rsid w:val="006143FE"/>
    <w:rsid w:val="006143FF"/>
    <w:rsid w:val="0062364C"/>
    <w:rsid w:val="00644B38"/>
    <w:rsid w:val="006474C7"/>
    <w:rsid w:val="00654B27"/>
    <w:rsid w:val="006765D1"/>
    <w:rsid w:val="0068448D"/>
    <w:rsid w:val="006A3FC9"/>
    <w:rsid w:val="006B70E0"/>
    <w:rsid w:val="006C63BD"/>
    <w:rsid w:val="00701A03"/>
    <w:rsid w:val="007205AD"/>
    <w:rsid w:val="00730C09"/>
    <w:rsid w:val="00736487"/>
    <w:rsid w:val="00740DC5"/>
    <w:rsid w:val="00763C83"/>
    <w:rsid w:val="00764A1E"/>
    <w:rsid w:val="00777BE2"/>
    <w:rsid w:val="00791E7E"/>
    <w:rsid w:val="007922FB"/>
    <w:rsid w:val="007A3963"/>
    <w:rsid w:val="007E73D3"/>
    <w:rsid w:val="007F1917"/>
    <w:rsid w:val="007F3C8C"/>
    <w:rsid w:val="00802D11"/>
    <w:rsid w:val="008042BB"/>
    <w:rsid w:val="008063AB"/>
    <w:rsid w:val="00843A69"/>
    <w:rsid w:val="00846276"/>
    <w:rsid w:val="00853BB3"/>
    <w:rsid w:val="0087503A"/>
    <w:rsid w:val="008A7357"/>
    <w:rsid w:val="008A7C58"/>
    <w:rsid w:val="008C173A"/>
    <w:rsid w:val="008C3822"/>
    <w:rsid w:val="008D5187"/>
    <w:rsid w:val="008E3C00"/>
    <w:rsid w:val="00920871"/>
    <w:rsid w:val="009241C2"/>
    <w:rsid w:val="009306CB"/>
    <w:rsid w:val="00931530"/>
    <w:rsid w:val="00932136"/>
    <w:rsid w:val="00944161"/>
    <w:rsid w:val="00965C7D"/>
    <w:rsid w:val="0098321D"/>
    <w:rsid w:val="00986A0B"/>
    <w:rsid w:val="00987175"/>
    <w:rsid w:val="009B0B5A"/>
    <w:rsid w:val="009B642A"/>
    <w:rsid w:val="009B7332"/>
    <w:rsid w:val="009C7AEC"/>
    <w:rsid w:val="00A273FB"/>
    <w:rsid w:val="00A46411"/>
    <w:rsid w:val="00A506DC"/>
    <w:rsid w:val="00A60B50"/>
    <w:rsid w:val="00A75E84"/>
    <w:rsid w:val="00A840F0"/>
    <w:rsid w:val="00A91635"/>
    <w:rsid w:val="00A95689"/>
    <w:rsid w:val="00A95967"/>
    <w:rsid w:val="00AA3F6C"/>
    <w:rsid w:val="00AA6434"/>
    <w:rsid w:val="00AB0281"/>
    <w:rsid w:val="00AC3DC5"/>
    <w:rsid w:val="00AE13FB"/>
    <w:rsid w:val="00AE20E6"/>
    <w:rsid w:val="00B15AF9"/>
    <w:rsid w:val="00B32672"/>
    <w:rsid w:val="00B33279"/>
    <w:rsid w:val="00B40919"/>
    <w:rsid w:val="00B47C44"/>
    <w:rsid w:val="00B61CAE"/>
    <w:rsid w:val="00B654FF"/>
    <w:rsid w:val="00B67CE5"/>
    <w:rsid w:val="00B82F85"/>
    <w:rsid w:val="00B84382"/>
    <w:rsid w:val="00B94C1E"/>
    <w:rsid w:val="00B9627E"/>
    <w:rsid w:val="00BB423F"/>
    <w:rsid w:val="00BB7DCD"/>
    <w:rsid w:val="00BC1DEE"/>
    <w:rsid w:val="00BC201A"/>
    <w:rsid w:val="00BC7B57"/>
    <w:rsid w:val="00BC7B6F"/>
    <w:rsid w:val="00BF4FA8"/>
    <w:rsid w:val="00C76440"/>
    <w:rsid w:val="00C9183E"/>
    <w:rsid w:val="00C954AE"/>
    <w:rsid w:val="00CA1C5F"/>
    <w:rsid w:val="00CA5883"/>
    <w:rsid w:val="00CB0E01"/>
    <w:rsid w:val="00CC1F2C"/>
    <w:rsid w:val="00CC4753"/>
    <w:rsid w:val="00CC796D"/>
    <w:rsid w:val="00CD5D16"/>
    <w:rsid w:val="00CE0E9E"/>
    <w:rsid w:val="00D0345A"/>
    <w:rsid w:val="00D10CF5"/>
    <w:rsid w:val="00D14273"/>
    <w:rsid w:val="00D20505"/>
    <w:rsid w:val="00D30478"/>
    <w:rsid w:val="00D33C3A"/>
    <w:rsid w:val="00D52C0D"/>
    <w:rsid w:val="00D6295A"/>
    <w:rsid w:val="00D652A6"/>
    <w:rsid w:val="00DA1352"/>
    <w:rsid w:val="00DA14BB"/>
    <w:rsid w:val="00DA321C"/>
    <w:rsid w:val="00DD5501"/>
    <w:rsid w:val="00DD7E05"/>
    <w:rsid w:val="00DF26AD"/>
    <w:rsid w:val="00E04314"/>
    <w:rsid w:val="00E10AD0"/>
    <w:rsid w:val="00E10E90"/>
    <w:rsid w:val="00E16011"/>
    <w:rsid w:val="00E20B82"/>
    <w:rsid w:val="00E34228"/>
    <w:rsid w:val="00E544C4"/>
    <w:rsid w:val="00E57CAC"/>
    <w:rsid w:val="00E6392E"/>
    <w:rsid w:val="00E80F7E"/>
    <w:rsid w:val="00E854D8"/>
    <w:rsid w:val="00EA1909"/>
    <w:rsid w:val="00EA2858"/>
    <w:rsid w:val="00EB4A4C"/>
    <w:rsid w:val="00EB67E2"/>
    <w:rsid w:val="00ED115F"/>
    <w:rsid w:val="00ED5E1B"/>
    <w:rsid w:val="00EE6068"/>
    <w:rsid w:val="00F03EBF"/>
    <w:rsid w:val="00F2132B"/>
    <w:rsid w:val="00F25266"/>
    <w:rsid w:val="00F45D4F"/>
    <w:rsid w:val="00F466F1"/>
    <w:rsid w:val="00F727FF"/>
    <w:rsid w:val="00F81E35"/>
    <w:rsid w:val="00F84EB1"/>
    <w:rsid w:val="00F867A9"/>
    <w:rsid w:val="00F91451"/>
    <w:rsid w:val="00F953DC"/>
    <w:rsid w:val="00F956BF"/>
    <w:rsid w:val="00FD4292"/>
    <w:rsid w:val="00FE323D"/>
    <w:rsid w:val="00FF7286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C5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rsid w:val="001A1C5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rsid w:val="001A1C5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rsid w:val="001A1C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A1C5E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A1C5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1A1C5E"/>
    <w:pPr>
      <w:spacing w:after="120"/>
    </w:pPr>
  </w:style>
  <w:style w:type="paragraph" w:styleId="Seznam">
    <w:name w:val="List"/>
    <w:basedOn w:val="Textbodyuser"/>
    <w:rsid w:val="001A1C5E"/>
    <w:rPr>
      <w:rFonts w:cs="Mangal"/>
    </w:rPr>
  </w:style>
  <w:style w:type="paragraph" w:styleId="Titulek">
    <w:name w:val="caption"/>
    <w:basedOn w:val="Standarduser"/>
    <w:qFormat/>
    <w:rsid w:val="001A1C5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1A1C5E"/>
    <w:pPr>
      <w:suppressLineNumbers/>
    </w:pPr>
    <w:rPr>
      <w:rFonts w:cs="Mangal"/>
    </w:rPr>
  </w:style>
  <w:style w:type="paragraph" w:customStyle="1" w:styleId="Standarduser">
    <w:name w:val="Standard (user)"/>
    <w:rsid w:val="001A1C5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1A1C5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rsid w:val="001A1C5E"/>
    <w:pPr>
      <w:spacing w:after="120"/>
    </w:pPr>
  </w:style>
  <w:style w:type="paragraph" w:customStyle="1" w:styleId="Indexuser">
    <w:name w:val="Index (user)"/>
    <w:basedOn w:val="Standarduser"/>
    <w:rsid w:val="001A1C5E"/>
    <w:pPr>
      <w:suppressLineNumbers/>
    </w:pPr>
    <w:rPr>
      <w:rFonts w:cs="Mangal"/>
    </w:rPr>
  </w:style>
  <w:style w:type="paragraph" w:styleId="Zhlav">
    <w:name w:val="header"/>
    <w:basedOn w:val="Standarduser"/>
    <w:rsid w:val="001A1C5E"/>
  </w:style>
  <w:style w:type="paragraph" w:styleId="Zpat">
    <w:name w:val="footer"/>
    <w:basedOn w:val="Standarduser"/>
    <w:rsid w:val="001A1C5E"/>
  </w:style>
  <w:style w:type="character" w:customStyle="1" w:styleId="Internetlinkuser">
    <w:name w:val="Internet link (user)"/>
    <w:rsid w:val="001A1C5E"/>
    <w:rPr>
      <w:color w:val="0000FF"/>
      <w:u w:val="single"/>
    </w:rPr>
  </w:style>
  <w:style w:type="character" w:customStyle="1" w:styleId="VisitedInternetLinkuser">
    <w:name w:val="Visited Internet Link (user)"/>
    <w:rsid w:val="001A1C5E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4078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HROBICE DOBRUSKA</cp:lastModifiedBy>
  <cp:revision>14</cp:revision>
  <cp:lastPrinted>2025-12-16T13:58:00Z</cp:lastPrinted>
  <dcterms:created xsi:type="dcterms:W3CDTF">2025-12-16T13:58:00Z</dcterms:created>
  <dcterms:modified xsi:type="dcterms:W3CDTF">2026-05-20T07:05:00Z</dcterms:modified>
</cp:coreProperties>
</file>