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F487" w14:textId="7F065424" w:rsidR="00920FC3" w:rsidRPr="00920FC3" w:rsidRDefault="00920FC3" w:rsidP="00920FC3">
      <w:r w:rsidRPr="00920FC3">
        <w:rPr>
          <w:noProof/>
        </w:rPr>
        <w:drawing>
          <wp:inline distT="0" distB="0" distL="0" distR="0" wp14:anchorId="210E86A2" wp14:editId="38C880EA">
            <wp:extent cx="2838450" cy="895350"/>
            <wp:effectExtent l="0" t="0" r="0" b="0"/>
            <wp:docPr id="1856609533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BB608" w14:textId="77777777" w:rsidR="00920FC3" w:rsidRPr="00920FC3" w:rsidRDefault="00920FC3" w:rsidP="00920FC3">
      <w:r w:rsidRPr="00920FC3">
        <w:t>Název projektu: Veřejné prostranství - parkovací plochy za obecním úřadem Hodslavice</w:t>
      </w:r>
    </w:p>
    <w:p w14:paraId="0C134CB1" w14:textId="77777777" w:rsidR="00920FC3" w:rsidRPr="00920FC3" w:rsidRDefault="00920FC3" w:rsidP="00920FC3">
      <w:r w:rsidRPr="00920FC3">
        <w:t>Název programu: Program obnovy a rozvoje venkova Moravskoslezského kraje 2024</w:t>
      </w:r>
    </w:p>
    <w:p w14:paraId="5B71D879" w14:textId="77777777" w:rsidR="00920FC3" w:rsidRPr="00920FC3" w:rsidRDefault="00920FC3" w:rsidP="00920FC3">
      <w:r w:rsidRPr="00920FC3">
        <w:t>Celkové náklady projektu: 2.303.436,73,-s DPH</w:t>
      </w:r>
    </w:p>
    <w:p w14:paraId="398A804F" w14:textId="77777777" w:rsidR="00920FC3" w:rsidRPr="00920FC3" w:rsidRDefault="00920FC3" w:rsidP="00920FC3">
      <w:r w:rsidRPr="00920FC3">
        <w:t>Vlastní zdroje: 1.903436,73,-</w:t>
      </w:r>
    </w:p>
    <w:p w14:paraId="11693530" w14:textId="77777777" w:rsidR="00920FC3" w:rsidRPr="00920FC3" w:rsidRDefault="00920FC3" w:rsidP="00920FC3">
      <w:r w:rsidRPr="00920FC3">
        <w:t>Financování uznatelných nákladů: 400.000,-</w:t>
      </w:r>
    </w:p>
    <w:p w14:paraId="0C2A27CA" w14:textId="77777777" w:rsidR="00920FC3" w:rsidRPr="00920FC3" w:rsidRDefault="00920FC3" w:rsidP="00920FC3">
      <w:r w:rsidRPr="00920FC3">
        <w:t>Výstupem je zpracování projektové dokumentace na akci "Veřejné prostranství - parkovací plochy za obecním úřadem Hodslavice".</w:t>
      </w:r>
    </w:p>
    <w:p w14:paraId="48453072" w14:textId="77777777" w:rsidR="00920FC3" w:rsidRPr="00920FC3" w:rsidRDefault="00920FC3" w:rsidP="00920FC3">
      <w:r w:rsidRPr="00920FC3">
        <w:t>Projekt začal vypracováním Urbanistické studie rozvoje obce Hodslavice firmou OBJEKTOR ARCHITEKTI s.r.o., Praha 4. Tato studie zahrnovala i studie obecních budov a jejich přilehlých prostor v centru obce. Urbanisté navrhli zachovat historický ráz obce, což vyvolalo potřebu zpracování dílčích úprav v obci - jednou z ploch byla i plocha u obecního úřadu, která navazuje na památník Františka Palackého.</w:t>
      </w:r>
      <w:r w:rsidRPr="00920FC3">
        <w:br/>
        <w:t>Realizace - původní plocha z betonové zámkové dlažby byla zredukována. Terénní rozdíl mezi parkovacími plochami a sousedním soukromým pozemkem byl vyrovnán opěrnou kamennou zídkou výšky cca 1m. Stávající řada tújí na sousedním pozemku byla nahrazena listnatými stromy. Plocha původního technického dvora byla zatravněna a byla zde vysazena lípa. Byly vykonány přípravné a přidružené práce - odkopávky prokopávky.</w:t>
      </w:r>
    </w:p>
    <w:p w14:paraId="21606ADF" w14:textId="77777777" w:rsidR="00920FC3" w:rsidRPr="00920FC3" w:rsidRDefault="00920FC3" w:rsidP="00920FC3">
      <w:r w:rsidRPr="00920FC3">
        <w:t>Byla vybudována opěrná zídka v délce 49m, předlážděná plocha za použití dlažby 88m2, vybudováno 11 parkovacích míst v ploše 151m2, parkovací místo pro tělesně postižené, nová komunikace v ploše 216m2, vysazeny nové listnaté stromy a byly vykonány drobné navazující práce.</w:t>
      </w:r>
    </w:p>
    <w:p w14:paraId="0AF09E3E" w14:textId="77777777" w:rsidR="00920FC3" w:rsidRPr="00920FC3" w:rsidRDefault="00920FC3" w:rsidP="00920FC3">
      <w:r w:rsidRPr="00920FC3">
        <w:t>Cílem bylo navázat na okolní prostranství, kde převažují travnaté plochy a zlepšení životního prostředí v centru obce. Přínosem projektu bylo vytvoření funkčních a bezpečných podmínek na komunikacích - odstavných plochách, které jsou určeny pro bezpečnou dopravu místních obyvatel, turistů a podnikatelských subjektů. Cílem je také zvýšení bezpečnosti, užitnosti a napojení dopravní infrastruktury</w:t>
      </w:r>
    </w:p>
    <w:p w14:paraId="4BF370F6" w14:textId="3C8A3FD1" w:rsidR="00920FC3" w:rsidRPr="00920FC3" w:rsidRDefault="00920FC3" w:rsidP="00920FC3">
      <w:r w:rsidRPr="00920FC3">
        <w:rPr>
          <w:noProof/>
        </w:rPr>
        <w:drawing>
          <wp:inline distT="0" distB="0" distL="0" distR="0" wp14:anchorId="454FAB1A" wp14:editId="62323E3B">
            <wp:extent cx="2838450" cy="895350"/>
            <wp:effectExtent l="0" t="0" r="0" b="0"/>
            <wp:docPr id="1822099407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6F4C" w14:textId="77777777" w:rsidR="00920FC3" w:rsidRPr="00920FC3" w:rsidRDefault="00920FC3" w:rsidP="00920FC3">
      <w:r w:rsidRPr="00920FC3">
        <w:t>Název projektu: SP FVE na obecních budovách v Hodslavicích</w:t>
      </w:r>
    </w:p>
    <w:p w14:paraId="4A579FF5" w14:textId="77777777" w:rsidR="00920FC3" w:rsidRPr="00920FC3" w:rsidRDefault="00920FC3" w:rsidP="00920FC3">
      <w:r w:rsidRPr="00920FC3">
        <w:t>Název programu: Program obnovy a rozvoje venkova Moravskoslezského kraje 2024</w:t>
      </w:r>
    </w:p>
    <w:p w14:paraId="1EA062AE" w14:textId="7C9C9313" w:rsidR="00920FC3" w:rsidRPr="00920FC3" w:rsidRDefault="00920FC3" w:rsidP="00920FC3">
      <w:r w:rsidRPr="00920FC3">
        <w:t>Celkové náklady projektu: 132.460,-</w:t>
      </w:r>
      <w:r w:rsidR="00E307E9">
        <w:t>Kč</w:t>
      </w:r>
    </w:p>
    <w:p w14:paraId="09F67D8A" w14:textId="144FA301" w:rsidR="00920FC3" w:rsidRPr="00920FC3" w:rsidRDefault="00920FC3" w:rsidP="00920FC3">
      <w:r w:rsidRPr="00920FC3">
        <w:t>Vlastní zdroje: 20.200,15</w:t>
      </w:r>
      <w:r w:rsidR="00E307E9">
        <w:t xml:space="preserve"> Kč</w:t>
      </w:r>
    </w:p>
    <w:p w14:paraId="503ABFD1" w14:textId="6DAF5FD9" w:rsidR="00920FC3" w:rsidRPr="00920FC3" w:rsidRDefault="00920FC3" w:rsidP="00920FC3">
      <w:r w:rsidRPr="00920FC3">
        <w:t>Financování uznatelných nákladů: 112.259,85</w:t>
      </w:r>
      <w:r w:rsidR="00E307E9">
        <w:t xml:space="preserve"> Kč</w:t>
      </w:r>
    </w:p>
    <w:p w14:paraId="78DDA6F7" w14:textId="77777777" w:rsidR="00920FC3" w:rsidRPr="00920FC3" w:rsidRDefault="00920FC3" w:rsidP="00920FC3">
      <w:r w:rsidRPr="00920FC3">
        <w:lastRenderedPageBreak/>
        <w:t>Statické posudky byly zadány s účelem ověření technické možnosti instalace FVE na budovách v majetku obce Hodslavice, případně stanovení doplňujících opatření umožňujících instalaci této FVE.</w:t>
      </w:r>
    </w:p>
    <w:p w14:paraId="6A5B3D1A" w14:textId="77777777" w:rsidR="00920FC3" w:rsidRPr="00920FC3" w:rsidRDefault="00920FC3" w:rsidP="00920FC3">
      <w:r w:rsidRPr="00920FC3">
        <w:t>Výstupem je zpracování Statických posudků pro FVE na obecních budovách v Hodslavicích.</w:t>
      </w:r>
    </w:p>
    <w:p w14:paraId="4943F386" w14:textId="77777777" w:rsidR="00920FC3" w:rsidRPr="00920FC3" w:rsidRDefault="00920FC3" w:rsidP="00920FC3">
      <w:r w:rsidRPr="00920FC3">
        <w:t> </w:t>
      </w:r>
    </w:p>
    <w:p w14:paraId="4EE236CB" w14:textId="77777777" w:rsidR="00920FC3" w:rsidRPr="00920FC3" w:rsidRDefault="00920FC3" w:rsidP="00920FC3">
      <w:r w:rsidRPr="00920FC3">
        <w:t> </w:t>
      </w:r>
    </w:p>
    <w:p w14:paraId="575CDECA" w14:textId="64F450F1" w:rsidR="00920FC3" w:rsidRPr="00920FC3" w:rsidRDefault="00920FC3" w:rsidP="00920FC3">
      <w:r w:rsidRPr="00920FC3">
        <w:rPr>
          <w:noProof/>
        </w:rPr>
        <w:drawing>
          <wp:inline distT="0" distB="0" distL="0" distR="0" wp14:anchorId="1C63CB68" wp14:editId="5B909769">
            <wp:extent cx="2857500" cy="2505075"/>
            <wp:effectExtent l="0" t="0" r="0" b="9525"/>
            <wp:docPr id="627124313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FC3">
        <w:rPr>
          <w:b/>
          <w:bCs/>
        </w:rPr>
        <w:t>Veřejné osvětlení Hodslavice </w:t>
      </w:r>
    </w:p>
    <w:p w14:paraId="20DBCB71" w14:textId="77777777" w:rsidR="00920FC3" w:rsidRPr="00920FC3" w:rsidRDefault="00920FC3" w:rsidP="00920FC3">
      <w:r w:rsidRPr="00920FC3">
        <w:t>Obec Hodslavice v letech 2022 – 2023 realizovala projekt s názvem „VO Hodslavice 2022“, jehož cílem bylo zvýšení energetické účinnosti systémů veřejného osvětlení a dosažení úspory elektrické energie. Celkové náklady na tento projekt činily 7 090 116,29 Kč vč. DPH. Na financování projektu získala obec Hodslavice dotaci ve výši 3 112 020 milionu Kč z Ministerstva průmyslu a obchodu České republiky v rámci programu Národního plánu obnovy – NPO komponenta 2.2.2., výzva č. NPO 1/2022. </w:t>
      </w:r>
      <w:r w:rsidRPr="00920FC3">
        <w:rPr>
          <w:b/>
          <w:bCs/>
        </w:rPr>
        <w:t>Projekt byl financován z prostředků Evropské Unie.</w:t>
      </w:r>
      <w:r w:rsidRPr="00920FC3">
        <w:t> Plánovaná úspora po realizaci je 103Mwh. Rekonstrukci veřejného osvětlení v obci Hodslavice zajistila firma ZVL SERVICE s.r.o. Práce byly dokončeny dne   30.8.2023 a předání dokončeného díla proběhlo dne 11.9.2023. Cílem bylo snížení spotřeby elektrické energie soustavy veřejného osvětlení.</w:t>
      </w:r>
    </w:p>
    <w:p w14:paraId="2B1882A5" w14:textId="400D2BD4" w:rsidR="00920FC3" w:rsidRPr="00920FC3" w:rsidRDefault="00920FC3" w:rsidP="00920FC3">
      <w:pPr>
        <w:rPr>
          <w:u w:val="single"/>
        </w:rPr>
      </w:pPr>
      <w:r w:rsidRPr="00920FC3">
        <w:rPr>
          <w:noProof/>
        </w:rPr>
        <w:drawing>
          <wp:inline distT="0" distB="0" distL="0" distR="0" wp14:anchorId="3B7F08C8" wp14:editId="70928535">
            <wp:extent cx="2876550" cy="790575"/>
            <wp:effectExtent l="0" t="0" r="0" b="9525"/>
            <wp:docPr id="1094739002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D08D" w14:textId="77777777" w:rsidR="00920FC3" w:rsidRPr="00920FC3" w:rsidRDefault="00920FC3" w:rsidP="00920FC3">
      <w:r w:rsidRPr="00920FC3">
        <w:rPr>
          <w:b/>
          <w:bCs/>
        </w:rPr>
        <w:t>Hodslavice - povodeň 2024, pomoc domácnostem s registračním číslem 1240000032</w:t>
      </w:r>
    </w:p>
    <w:p w14:paraId="78459E8A" w14:textId="77777777" w:rsidR="00920FC3" w:rsidRPr="00920FC3" w:rsidRDefault="00920FC3" w:rsidP="00920FC3">
      <w:r w:rsidRPr="00920FC3">
        <w:rPr>
          <w:b/>
          <w:bCs/>
        </w:rPr>
        <w:t>Pomoc domácnostem zasaženým povodní </w:t>
      </w:r>
    </w:p>
    <w:p w14:paraId="21E014DD" w14:textId="77777777" w:rsidR="00920FC3" w:rsidRPr="00920FC3" w:rsidRDefault="00920FC3" w:rsidP="00920FC3">
      <w:r w:rsidRPr="00920FC3">
        <w:t>Na pomoc domácnostem, které byly v září letošního roku zasaženy povodněmi, obdržela obec </w:t>
      </w:r>
      <w:r w:rsidRPr="00920FC3">
        <w:rPr>
          <w:b/>
          <w:bCs/>
        </w:rPr>
        <w:t>dotaci ze Státního fondu životního prostředí ČR č.  smlouvy  1240000032 ve výši 280 000,- Kč</w:t>
      </w:r>
      <w:r w:rsidRPr="00920FC3">
        <w:t>.</w:t>
      </w:r>
    </w:p>
    <w:p w14:paraId="2C8D1829" w14:textId="77777777" w:rsidR="00920FC3" w:rsidRPr="00920FC3" w:rsidRDefault="00920FC3" w:rsidP="00920FC3">
      <w:r w:rsidRPr="00920FC3">
        <w:t>Cílem podpory je pomoc domácnostem na pokrytí nákladů vzniklých v souvislosti s odstraňováním povodňových škod na majetku, na pokrytí nezbytných výdajů, jako jsou platby za energie, na pořízení nebo opravu nezbytného základního vybavení domácnosti.</w:t>
      </w:r>
    </w:p>
    <w:p w14:paraId="3BE4A760" w14:textId="77777777" w:rsidR="00920FC3" w:rsidRPr="00920FC3" w:rsidRDefault="00920FC3" w:rsidP="00920FC3">
      <w:pPr>
        <w:rPr>
          <w:u w:val="single"/>
        </w:rPr>
      </w:pPr>
      <w:r w:rsidRPr="00920FC3">
        <w:rPr>
          <w:u w:val="single"/>
        </w:rPr>
        <w:t> </w:t>
      </w:r>
    </w:p>
    <w:p w14:paraId="4DF5D67B" w14:textId="77777777" w:rsidR="00920FC3" w:rsidRPr="00920FC3" w:rsidRDefault="00920FC3" w:rsidP="00920FC3">
      <w:pPr>
        <w:rPr>
          <w:u w:val="single"/>
        </w:rPr>
      </w:pPr>
      <w:r w:rsidRPr="00920FC3">
        <w:rPr>
          <w:u w:val="single"/>
        </w:rPr>
        <w:t>Projekt </w:t>
      </w:r>
      <w:r w:rsidRPr="00920FC3">
        <w:rPr>
          <w:b/>
          <w:bCs/>
          <w:u w:val="single"/>
        </w:rPr>
        <w:t>STEZKA PRO CHODCE A CYKLISTY HODSLAVICE - MOŘKOV - NOVÉ DOMKY (SO 102, SO 302)</w:t>
      </w:r>
    </w:p>
    <w:p w14:paraId="6B3206E5" w14:textId="77777777" w:rsidR="00920FC3" w:rsidRPr="00920FC3" w:rsidRDefault="00920FC3" w:rsidP="00920FC3">
      <w:r w:rsidRPr="00920FC3">
        <w:rPr>
          <w:b/>
          <w:bCs/>
        </w:rPr>
        <w:lastRenderedPageBreak/>
        <w:t> registrační číslo projektu: CZ.06.05.01/00/22_060/0004372</w:t>
      </w:r>
    </w:p>
    <w:p w14:paraId="793F73B4" w14:textId="1AF5A006" w:rsidR="00920FC3" w:rsidRPr="00920FC3" w:rsidRDefault="00920FC3" w:rsidP="00920FC3">
      <w:pPr>
        <w:rPr>
          <w:u w:val="single"/>
        </w:rPr>
      </w:pPr>
      <w:r w:rsidRPr="00920FC3">
        <w:rPr>
          <w:noProof/>
        </w:rPr>
        <w:drawing>
          <wp:inline distT="0" distB="0" distL="0" distR="0" wp14:anchorId="1380BCBF" wp14:editId="32CF67F1">
            <wp:extent cx="4762500" cy="571500"/>
            <wp:effectExtent l="0" t="0" r="0" b="0"/>
            <wp:docPr id="1171164386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6AB9E" w14:textId="77777777" w:rsidR="00920FC3" w:rsidRPr="00920FC3" w:rsidRDefault="00920FC3" w:rsidP="00920FC3">
      <w:r w:rsidRPr="00920FC3">
        <w:rPr>
          <w:i/>
          <w:iCs/>
        </w:rPr>
        <w:t xml:space="preserve">Předmětem projektu je výstavba nového chodníkového tělesa v délce 73,45 m navazujícího na budovanou stezku pro chodce a cyklisty, který povede souběžně se stávající silnicí II/483 Hodslavice – Mořkov v </w:t>
      </w:r>
      <w:proofErr w:type="spellStart"/>
      <w:r w:rsidRPr="00920FC3">
        <w:rPr>
          <w:i/>
          <w:iCs/>
        </w:rPr>
        <w:t>k.ú</w:t>
      </w:r>
      <w:proofErr w:type="spellEnd"/>
      <w:r w:rsidRPr="00920FC3">
        <w:rPr>
          <w:i/>
          <w:iCs/>
        </w:rPr>
        <w:t>. Hodslavice a vytvoří tak celistvou chodníkovou trasu v úseku od autobusové zastávky Hodslavice, bytovky až na okraj katastru obce Mořkov. Účelem stavby je vytvoření celistvé a bezbariérové pěší trasy, která zajistí bezpečí všech účastníků silničního provozu. Na projekt je poskytována finanční podpora od EU.</w:t>
      </w:r>
    </w:p>
    <w:p w14:paraId="3C327D2D" w14:textId="77777777" w:rsidR="00920FC3" w:rsidRPr="00920FC3" w:rsidRDefault="00920FC3" w:rsidP="00920FC3">
      <w:pPr>
        <w:rPr>
          <w:u w:val="single"/>
        </w:rPr>
      </w:pPr>
      <w:r w:rsidRPr="00920FC3">
        <w:rPr>
          <w:u w:val="single"/>
        </w:rPr>
        <w:t>Projekt "STEZKA PRO CHODCE A CYKLISTY HODSLAVICE - MOŘKOV, NOVÉ DOMKY"</w:t>
      </w:r>
    </w:p>
    <w:p w14:paraId="77F90AB3" w14:textId="75B8118F" w:rsidR="00920FC3" w:rsidRPr="00920FC3" w:rsidRDefault="00920FC3" w:rsidP="00920FC3">
      <w:r w:rsidRPr="00920FC3">
        <w:rPr>
          <w:noProof/>
        </w:rPr>
        <w:drawing>
          <wp:inline distT="0" distB="0" distL="0" distR="0" wp14:anchorId="4CD5A7EE" wp14:editId="520206E5">
            <wp:extent cx="4762500" cy="571500"/>
            <wp:effectExtent l="0" t="0" r="0" b="0"/>
            <wp:docPr id="991268322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6FB0" w14:textId="77777777" w:rsidR="00920FC3" w:rsidRPr="00920FC3" w:rsidRDefault="00920FC3" w:rsidP="00920FC3">
      <w:r w:rsidRPr="00920FC3">
        <w:t xml:space="preserve">Předmětem projektu je výstavba nové společné stezky pro chodce a cyklisty souběžně se stávající silnicí II/483 Hodslavice - Mořkov v </w:t>
      </w:r>
      <w:proofErr w:type="spellStart"/>
      <w:r w:rsidRPr="00920FC3">
        <w:t>k.ú</w:t>
      </w:r>
      <w:proofErr w:type="spellEnd"/>
      <w:r w:rsidRPr="00920FC3">
        <w:t>. Hodslavice. Trasa silnice II/483 je zabezpečena chodníkovými tělesy pouze k autobusové zastávce Hodslavice, bytovky. Úsek od této autobusové zastávky až na okraj katastru obce Mořkov v současné době není chodníkem vybaven a s ohledem na vysokou intenzitu automobilové dopravy je úsek velmi rizikový. Účelem stavby je zajištění bezpečí všech účastníků silničního provozu. Na projekt je poskytována finanční podpora od EU.</w:t>
      </w:r>
    </w:p>
    <w:p w14:paraId="65F573C0" w14:textId="77777777" w:rsidR="00920FC3" w:rsidRPr="00920FC3" w:rsidRDefault="00920FC3" w:rsidP="00920FC3">
      <w:pPr>
        <w:rPr>
          <w:u w:val="single"/>
        </w:rPr>
      </w:pPr>
      <w:r w:rsidRPr="00920FC3">
        <w:rPr>
          <w:u w:val="single"/>
        </w:rPr>
        <w:t> Projekt „Aktivní senioři“ rok 2023</w:t>
      </w:r>
    </w:p>
    <w:p w14:paraId="14666B2A" w14:textId="77777777" w:rsidR="00920FC3" w:rsidRPr="00920FC3" w:rsidRDefault="00920FC3" w:rsidP="00920FC3">
      <w:r w:rsidRPr="00920FC3">
        <w:t>s přispěním dotace Moravskoslezského kraje</w:t>
      </w:r>
    </w:p>
    <w:p w14:paraId="3829D8A4" w14:textId="77777777" w:rsidR="00920FC3" w:rsidRPr="00920FC3" w:rsidRDefault="00920FC3" w:rsidP="00920FC3">
      <w:r w:rsidRPr="00920FC3">
        <w:t xml:space="preserve">Realizace projektu se uskutečnila dle možností podle plánu. Projektový tým zajistil ve spolupráci s mnoha dalšími seniory přípravu jednotlivých aktivit. Senioři navštívili několik divadelních představení, podnikli lodní výlet po Baťově kanálu, odpočinuli si na </w:t>
      </w:r>
      <w:proofErr w:type="spellStart"/>
      <w:r w:rsidRPr="00920FC3">
        <w:t>relax</w:t>
      </w:r>
      <w:proofErr w:type="spellEnd"/>
      <w:r w:rsidRPr="00920FC3">
        <w:t xml:space="preserve"> pobytu v Rožnově pod Radhoštěm. </w:t>
      </w:r>
      <w:proofErr w:type="spellStart"/>
      <w:r w:rsidRPr="00920FC3">
        <w:t>Absolovovali</w:t>
      </w:r>
      <w:proofErr w:type="spellEnd"/>
      <w:r w:rsidRPr="00920FC3">
        <w:t xml:space="preserve"> také exkurzi do muzea řeznictví, prohlídku Valašské zahrady. Senioři společně poznávali místa, kde by se již individuálně nedostali. Vedení klubu ve spolupráci s Obcí Hodslavice připravilo jednotlivé aktivity, důraz byl kladen na vlastní aktivní činnost, nikoli jen spotřebu. Část nákladů si hradili jednotliví členové klubu i sami.</w:t>
      </w:r>
      <w:r w:rsidRPr="00920FC3">
        <w:br/>
        <w:t>Dotace z rozpočtu MSK z programu na podporu zdravého stárnutí podstatně zvýšila rozsah a kvalitu aktivit Klubu důchodců v Hodslavicích. Přínosem projektu je přispění ke zlepšení kvality života seniorů. Nahrazení stereotypu, osamění a pocitů zbytečnosti z jejich života pestrostí, s pozitivním dopadem na jejich zdraví, psychický stav, pocit sounáležitosti v komunitě.</w:t>
      </w:r>
    </w:p>
    <w:p w14:paraId="3868CFC3" w14:textId="77777777" w:rsidR="00920FC3" w:rsidRPr="00920FC3" w:rsidRDefault="00920FC3" w:rsidP="00920FC3">
      <w:r w:rsidRPr="00920FC3">
        <w:t> </w:t>
      </w:r>
    </w:p>
    <w:p w14:paraId="27F750EB" w14:textId="77777777" w:rsidR="00920FC3" w:rsidRPr="00920FC3" w:rsidRDefault="00920FC3" w:rsidP="00920FC3">
      <w:r w:rsidRPr="00920FC3">
        <w:t>Na realizaci tohoto projektu obdržela obec dotaci z Moravskoslezského kraje č. smlouvy 01257/ 2023/soc z dotačního programu „Program na podporu zdravého stárnutí v Moravskoslezském kraji na rok 2023“ ve výši 49 000,- Kč. Celková plánovaná výše uznatelných nákladů na projekt byla ve výši 98.000,-Kč, z dotace bylo hrazeno 49 000,-Kč.</w:t>
      </w:r>
    </w:p>
    <w:p w14:paraId="55E8227C" w14:textId="03AE2702" w:rsidR="00920FC3" w:rsidRPr="00920FC3" w:rsidRDefault="00920FC3" w:rsidP="00920FC3">
      <w:r w:rsidRPr="00920FC3">
        <w:rPr>
          <w:noProof/>
        </w:rPr>
        <w:lastRenderedPageBreak/>
        <w:drawing>
          <wp:inline distT="0" distB="0" distL="0" distR="0" wp14:anchorId="3B98264F" wp14:editId="69F1FE1A">
            <wp:extent cx="2838450" cy="895350"/>
            <wp:effectExtent l="0" t="0" r="0" b="0"/>
            <wp:docPr id="1836220577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FC417" w14:textId="77777777" w:rsidR="00920FC3" w:rsidRPr="00920FC3" w:rsidRDefault="00920FC3" w:rsidP="00920FC3">
      <w:pPr>
        <w:rPr>
          <w:u w:val="single"/>
        </w:rPr>
      </w:pPr>
      <w:r w:rsidRPr="00920FC3">
        <w:rPr>
          <w:b/>
          <w:bCs/>
          <w:u w:val="single"/>
        </w:rPr>
        <w:t>Obnova veřejného osvětlení VO Hodslavice - NPO 2022</w:t>
      </w:r>
    </w:p>
    <w:p w14:paraId="5192866A" w14:textId="62DDABFC" w:rsidR="00920FC3" w:rsidRPr="00920FC3" w:rsidRDefault="00920FC3" w:rsidP="00920FC3">
      <w:r w:rsidRPr="00920FC3">
        <w:rPr>
          <w:noProof/>
        </w:rPr>
        <w:drawing>
          <wp:inline distT="0" distB="0" distL="0" distR="0" wp14:anchorId="57027E2A" wp14:editId="4C7330A1">
            <wp:extent cx="2857500" cy="762000"/>
            <wp:effectExtent l="0" t="0" r="0" b="0"/>
            <wp:docPr id="218836153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FC3">
        <w:rPr>
          <w:noProof/>
        </w:rPr>
        <w:drawing>
          <wp:inline distT="0" distB="0" distL="0" distR="0" wp14:anchorId="15AEE674" wp14:editId="2085EA1D">
            <wp:extent cx="2857500" cy="1524000"/>
            <wp:effectExtent l="0" t="0" r="0" b="0"/>
            <wp:docPr id="56651624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FC3">
        <w:rPr>
          <w:noProof/>
        </w:rPr>
        <w:drawing>
          <wp:inline distT="0" distB="0" distL="0" distR="0" wp14:anchorId="71CBB7C5" wp14:editId="5A198811">
            <wp:extent cx="2857500" cy="1190625"/>
            <wp:effectExtent l="0" t="0" r="0" b="9525"/>
            <wp:docPr id="1270194461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B6519" w14:textId="77777777" w:rsidR="00920FC3" w:rsidRPr="00920FC3" w:rsidRDefault="00920FC3" w:rsidP="00920FC3">
      <w:pPr>
        <w:rPr>
          <w:b/>
          <w:bCs/>
          <w:u w:val="single"/>
        </w:rPr>
      </w:pPr>
      <w:r w:rsidRPr="00920FC3">
        <w:rPr>
          <w:b/>
          <w:bCs/>
          <w:u w:val="single"/>
        </w:rPr>
        <w:t> </w:t>
      </w:r>
    </w:p>
    <w:p w14:paraId="6AA2730E" w14:textId="77777777" w:rsidR="00920FC3" w:rsidRPr="00920FC3" w:rsidRDefault="00920FC3" w:rsidP="00920FC3">
      <w:r w:rsidRPr="00920FC3">
        <w:t>Ministerstvo průmyslu a obchodu rozhodlo o poskytnutí dotace:</w:t>
      </w:r>
      <w:r w:rsidRPr="00920FC3">
        <w:br/>
      </w:r>
      <w:r w:rsidRPr="00920FC3">
        <w:rPr>
          <w:b/>
          <w:bCs/>
        </w:rPr>
        <w:t>Program Národní plán obnovy, komponenta 2.2.2. </w:t>
      </w:r>
      <w:r w:rsidRPr="00920FC3">
        <w:t>Předmětem podpory je realizace projektů ke zvýšení energetické účinnosti systémů veřejného osvětlení. </w:t>
      </w:r>
      <w:r w:rsidRPr="00920FC3">
        <w:br/>
        <w:t>Číslo výzvy MPO NPO 1/2022, Číslo dotace 2182000057</w:t>
      </w:r>
      <w:r w:rsidRPr="00920FC3">
        <w:br/>
      </w:r>
      <w:r w:rsidRPr="00920FC3">
        <w:rPr>
          <w:b/>
          <w:bCs/>
        </w:rPr>
        <w:t>Název akce/projektu "VO Hodslavice 2022"</w:t>
      </w:r>
    </w:p>
    <w:p w14:paraId="7524CD67" w14:textId="77777777" w:rsidR="00920FC3" w:rsidRPr="00920FC3" w:rsidRDefault="00920FC3" w:rsidP="00920FC3">
      <w:r w:rsidRPr="00920FC3">
        <w:t>Dotace je poskytnuta na rekonstrukci a inovace soustav veřejného osvětlení měst a obcí za účelem dosažení úspory elektrické energie v souladu s rozsahem definovaným výzvou Národního plánu obnovy, komponenta 2.2.2 Rekonstrukce veřejného osvětlení NPO č. 1/2022 a Podmínkami čerpání investiční dotace.</w:t>
      </w:r>
    </w:p>
    <w:p w14:paraId="1FE8E926" w14:textId="77777777" w:rsidR="00920FC3" w:rsidRPr="00920FC3" w:rsidRDefault="00920FC3" w:rsidP="00920FC3">
      <w:r w:rsidRPr="00920FC3">
        <w:t>Výše přiznané dotace 3 112 020Kč.</w:t>
      </w:r>
    </w:p>
    <w:p w14:paraId="45450CAE" w14:textId="77777777" w:rsidR="00920FC3" w:rsidRPr="00920FC3" w:rsidRDefault="00920FC3" w:rsidP="00920FC3">
      <w:r w:rsidRPr="00920FC3">
        <w:t xml:space="preserve">Minimální úspora elektrické energie </w:t>
      </w:r>
      <w:proofErr w:type="spellStart"/>
      <w:r w:rsidRPr="00920FC3">
        <w:t>MWh</w:t>
      </w:r>
      <w:proofErr w:type="spellEnd"/>
      <w:r w:rsidRPr="00920FC3">
        <w:t xml:space="preserve">/rok bude 103,734 </w:t>
      </w:r>
      <w:proofErr w:type="spellStart"/>
      <w:r w:rsidRPr="00920FC3">
        <w:t>MWh</w:t>
      </w:r>
      <w:proofErr w:type="spellEnd"/>
      <w:r w:rsidRPr="00920FC3">
        <w:t>/rok.</w:t>
      </w:r>
      <w:r w:rsidRPr="00920FC3">
        <w:br/>
        <w:t>Minimální úspora elektrické energie v % bude 68,29 %.</w:t>
      </w:r>
    </w:p>
    <w:p w14:paraId="050439B2" w14:textId="5A81E1D6" w:rsidR="00920FC3" w:rsidRPr="00920FC3" w:rsidRDefault="00920FC3" w:rsidP="00920FC3">
      <w:r w:rsidRPr="00920FC3">
        <w:t> </w:t>
      </w:r>
      <w:r w:rsidRPr="00920FC3">
        <w:rPr>
          <w:noProof/>
        </w:rPr>
        <w:drawing>
          <wp:inline distT="0" distB="0" distL="0" distR="0" wp14:anchorId="2F55F348" wp14:editId="43DB98CE">
            <wp:extent cx="2838450" cy="895350"/>
            <wp:effectExtent l="0" t="0" r="0" b="0"/>
            <wp:docPr id="1389473614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603E9" w14:textId="77777777" w:rsidR="00920FC3" w:rsidRPr="00920FC3" w:rsidRDefault="00920FC3" w:rsidP="00920FC3">
      <w:r w:rsidRPr="00920FC3">
        <w:t>Název projektu: </w:t>
      </w:r>
      <w:r w:rsidRPr="00920FC3">
        <w:rPr>
          <w:b/>
          <w:bCs/>
        </w:rPr>
        <w:t>Stezka pro chodce a cyklisty Hodslavice - Mořkov, Nové Domky</w:t>
      </w:r>
    </w:p>
    <w:p w14:paraId="6370B57E" w14:textId="77777777" w:rsidR="00920FC3" w:rsidRPr="00920FC3" w:rsidRDefault="00920FC3" w:rsidP="00920FC3">
      <w:r w:rsidRPr="00920FC3">
        <w:t>Název programu: Podpora rozvoje cykloturistiky v Moravskoslezském kraji pro rok 2021+</w:t>
      </w:r>
    </w:p>
    <w:p w14:paraId="75EF9749" w14:textId="77777777" w:rsidR="00920FC3" w:rsidRPr="00920FC3" w:rsidRDefault="00920FC3" w:rsidP="00920FC3">
      <w:r w:rsidRPr="00920FC3">
        <w:t>Celkové náklady projektu: 423.500,-</w:t>
      </w:r>
    </w:p>
    <w:p w14:paraId="038BB6AC" w14:textId="77777777" w:rsidR="00920FC3" w:rsidRPr="00920FC3" w:rsidRDefault="00920FC3" w:rsidP="00920FC3">
      <w:r w:rsidRPr="00920FC3">
        <w:lastRenderedPageBreak/>
        <w:t>Vlastní zdroje: 183.500,-</w:t>
      </w:r>
    </w:p>
    <w:p w14:paraId="21EB8E5F" w14:textId="77777777" w:rsidR="00920FC3" w:rsidRPr="00920FC3" w:rsidRDefault="00920FC3" w:rsidP="00920FC3">
      <w:r w:rsidRPr="00920FC3">
        <w:t>Financování uznatelných nákladů: 240.000,-</w:t>
      </w:r>
    </w:p>
    <w:p w14:paraId="64C19A97" w14:textId="77777777" w:rsidR="00920FC3" w:rsidRPr="00920FC3" w:rsidRDefault="00920FC3" w:rsidP="00920FC3">
      <w:r w:rsidRPr="00920FC3">
        <w:t>Výstupem je zpracování projektové dokumentace na akci "Stezka pro chodce a cyklisty Hodslavice - Mořkov, Nové Domky".</w:t>
      </w:r>
    </w:p>
    <w:p w14:paraId="72548904" w14:textId="77777777" w:rsidR="00920FC3" w:rsidRPr="00920FC3" w:rsidRDefault="00920FC3" w:rsidP="00920FC3">
      <w:r w:rsidRPr="00920FC3">
        <w:t>Vypracováním projektové dokumentace ke stavbě stezky pro chodce a cyklisty a jejím následným vybudováním se zvýší bezpečnost</w:t>
      </w:r>
    </w:p>
    <w:p w14:paraId="30194974" w14:textId="77777777" w:rsidR="00920FC3" w:rsidRPr="00920FC3" w:rsidRDefault="00920FC3" w:rsidP="00920FC3">
      <w:r w:rsidRPr="00920FC3">
        <w:t xml:space="preserve">chodců a cyklistů v obci Hodslavice, vznikne bezpečné </w:t>
      </w:r>
      <w:proofErr w:type="spellStart"/>
      <w:r w:rsidRPr="00920FC3">
        <w:t>projpojení</w:t>
      </w:r>
      <w:proofErr w:type="spellEnd"/>
      <w:r w:rsidRPr="00920FC3">
        <w:t xml:space="preserve"> centra obce pro pěší a cyklisty s částí Nové Domky obce Mořkov a</w:t>
      </w:r>
    </w:p>
    <w:p w14:paraId="5523A94D" w14:textId="77777777" w:rsidR="00920FC3" w:rsidRPr="00920FC3" w:rsidRDefault="00920FC3" w:rsidP="00920FC3">
      <w:r w:rsidRPr="00920FC3">
        <w:t xml:space="preserve">s cyklostezkou Koleje. Celkově hodnotíme realizaci projektu kladně, zejména kvůli zvýšení bezpečnosti, ale i proto, že bude naplněn i další cíl strategického </w:t>
      </w:r>
      <w:proofErr w:type="spellStart"/>
      <w:r w:rsidRPr="00920FC3">
        <w:t>rovojového</w:t>
      </w:r>
      <w:proofErr w:type="spellEnd"/>
      <w:r w:rsidRPr="00920FC3">
        <w:t xml:space="preserve"> plánu obce Hodslavice - propojení místní komunikace pro pěší a cyklisty s okolními obcemi.</w:t>
      </w:r>
    </w:p>
    <w:p w14:paraId="5422D7B9" w14:textId="1222249C" w:rsidR="00920FC3" w:rsidRPr="00920FC3" w:rsidRDefault="00920FC3" w:rsidP="00920FC3">
      <w:r w:rsidRPr="00920FC3">
        <w:t> </w:t>
      </w:r>
      <w:r w:rsidRPr="00920FC3">
        <w:rPr>
          <w:noProof/>
        </w:rPr>
        <w:drawing>
          <wp:inline distT="0" distB="0" distL="0" distR="0" wp14:anchorId="0F62EE98" wp14:editId="767C1AEE">
            <wp:extent cx="2838450" cy="895350"/>
            <wp:effectExtent l="0" t="0" r="0" b="0"/>
            <wp:docPr id="2041387922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AAB7F" w14:textId="77777777" w:rsidR="00920FC3" w:rsidRPr="00920FC3" w:rsidRDefault="00920FC3" w:rsidP="00920FC3">
      <w:r w:rsidRPr="00920FC3">
        <w:t> </w:t>
      </w:r>
    </w:p>
    <w:p w14:paraId="2F52186E" w14:textId="77777777" w:rsidR="00920FC3" w:rsidRPr="00920FC3" w:rsidRDefault="00920FC3" w:rsidP="00920FC3">
      <w:r w:rsidRPr="00920FC3">
        <w:rPr>
          <w:b/>
          <w:bCs/>
        </w:rPr>
        <w:t>Projekt „Aktivní senioři“ rok 2022</w:t>
      </w:r>
    </w:p>
    <w:p w14:paraId="7B800003" w14:textId="77777777" w:rsidR="00920FC3" w:rsidRPr="00920FC3" w:rsidRDefault="00920FC3" w:rsidP="00920FC3">
      <w:r w:rsidRPr="00920FC3">
        <w:rPr>
          <w:b/>
          <w:bCs/>
        </w:rPr>
        <w:t> s přispěním dotace Moravskoslezského kraje</w:t>
      </w:r>
    </w:p>
    <w:p w14:paraId="788D5AF0" w14:textId="77777777" w:rsidR="00920FC3" w:rsidRPr="00920FC3" w:rsidRDefault="00920FC3" w:rsidP="00920FC3">
      <w:r w:rsidRPr="00920FC3">
        <w:t xml:space="preserve">Realizace projektu se uskutečnila dle plánu. Projektový tým zajistil ve spolupráci s mnoha dalšími seniory přípravu jednotlivých aktivit.  Senioři navštívili dvě divadelní představení, obohatili své vědomosti a znalosti na zájezdu </w:t>
      </w:r>
      <w:proofErr w:type="spellStart"/>
      <w:r w:rsidRPr="00920FC3">
        <w:t>floria</w:t>
      </w:r>
      <w:proofErr w:type="spellEnd"/>
      <w:r w:rsidRPr="00920FC3">
        <w:t xml:space="preserve"> v Kroměříži, odpočinuli si na </w:t>
      </w:r>
      <w:proofErr w:type="spellStart"/>
      <w:r w:rsidRPr="00920FC3">
        <w:t>relax</w:t>
      </w:r>
      <w:proofErr w:type="spellEnd"/>
      <w:r w:rsidRPr="00920FC3">
        <w:t xml:space="preserve"> pobytu na Pustevnách. </w:t>
      </w:r>
      <w:proofErr w:type="spellStart"/>
      <w:r w:rsidRPr="00920FC3">
        <w:t>Absolovovali</w:t>
      </w:r>
      <w:proofErr w:type="spellEnd"/>
      <w:r w:rsidRPr="00920FC3">
        <w:t xml:space="preserve"> také exkurzi do Jeseníků. Zúčastnili se přednášek jak na diabetes, trénování paměti a bezpečnost seniorů.  Tyto akce se setkaly s velkým úspěchem.  Senioři společně poznávali místa, kde by se již individuálně nedostali. Vedení klubu ve spolupráci s Obcí Hodslavice připravilo jednotlivé aktivity, důraz byl kladen na vlastní aktivní činnost, nikoli jen spotřebu. Část nákladů si hradili jednotliví členové klubu i sami.</w:t>
      </w:r>
      <w:r w:rsidRPr="00920FC3">
        <w:br/>
        <w:t>Dotace z rozpočtu MSK z programu na podporu zdravého stárnutí podstatně zvýšila rozsah a kvalitu aktivit Klubu důchodců v Hodslavicích. Přínosem projektu je přispění ke zlepšení kvality života seniorů. Nahrazení stereotypu, osamění a pocitů zbytečnosti z jejich života pestrostí, s pozitivním dopadem na jejich zdraví, psychický stav, pocit sounáležitosti v komunitě. </w:t>
      </w:r>
      <w:r w:rsidRPr="00920FC3">
        <w:rPr>
          <w:b/>
          <w:bCs/>
        </w:rPr>
        <w:t> </w:t>
      </w:r>
    </w:p>
    <w:p w14:paraId="61E6A019" w14:textId="77777777" w:rsidR="00920FC3" w:rsidRPr="00920FC3" w:rsidRDefault="00920FC3" w:rsidP="00920FC3">
      <w:r w:rsidRPr="00920FC3">
        <w:rPr>
          <w:b/>
          <w:bCs/>
        </w:rPr>
        <w:t> </w:t>
      </w:r>
    </w:p>
    <w:p w14:paraId="6798C31C" w14:textId="77777777" w:rsidR="00920FC3" w:rsidRPr="00920FC3" w:rsidRDefault="00920FC3" w:rsidP="00920FC3">
      <w:r w:rsidRPr="00920FC3">
        <w:rPr>
          <w:b/>
          <w:bCs/>
        </w:rPr>
        <w:t>Na realizaci tohoto projektu obdržela obec dotaci z Moravskoslezského kraje č. smlouvy 02036/ 2022/soc z dotačního programu „Program na podporu zdravého stárnutí v Moravskoslezském kraji na rok 2022“ ve výši 49 000,- Kč. Celková plánovaná výše uznatelných nákladů na projekt byla ve výši 98.000,-Kč,  z dotace bylo hrazeno 49 000,-Kč.</w:t>
      </w:r>
    </w:p>
    <w:p w14:paraId="6A81F5D1" w14:textId="1F83F479" w:rsidR="00920FC3" w:rsidRPr="00920FC3" w:rsidRDefault="00920FC3" w:rsidP="00920FC3">
      <w:r w:rsidRPr="00920FC3">
        <w:lastRenderedPageBreak/>
        <w:t> </w:t>
      </w:r>
      <w:r w:rsidRPr="00920FC3">
        <w:rPr>
          <w:noProof/>
        </w:rPr>
        <w:drawing>
          <wp:inline distT="0" distB="0" distL="0" distR="0" wp14:anchorId="61680419" wp14:editId="37B7C16B">
            <wp:extent cx="2838450" cy="895350"/>
            <wp:effectExtent l="0" t="0" r="0" b="0"/>
            <wp:docPr id="133043622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3B4E" w14:textId="77777777" w:rsidR="00920FC3" w:rsidRPr="00920FC3" w:rsidRDefault="00920FC3" w:rsidP="00920FC3">
      <w:r w:rsidRPr="00920FC3">
        <w:rPr>
          <w:b/>
          <w:bCs/>
        </w:rPr>
        <w:t>Projekt „</w:t>
      </w:r>
      <w:proofErr w:type="spellStart"/>
      <w:r w:rsidRPr="00920FC3">
        <w:rPr>
          <w:b/>
          <w:bCs/>
        </w:rPr>
        <w:t>IoT</w:t>
      </w:r>
      <w:proofErr w:type="spellEnd"/>
      <w:r w:rsidRPr="00920FC3">
        <w:rPr>
          <w:b/>
          <w:bCs/>
        </w:rPr>
        <w:t xml:space="preserve"> Hodslavice - rychlostní senzory“ rok 2022</w:t>
      </w:r>
    </w:p>
    <w:p w14:paraId="67AFD3C9" w14:textId="77777777" w:rsidR="00920FC3" w:rsidRPr="00920FC3" w:rsidRDefault="00920FC3" w:rsidP="00920FC3">
      <w:r w:rsidRPr="00920FC3">
        <w:rPr>
          <w:b/>
          <w:bCs/>
        </w:rPr>
        <w:t> Financováno z rozpočtu MSK</w:t>
      </w:r>
    </w:p>
    <w:p w14:paraId="5F5CA58D" w14:textId="77777777" w:rsidR="00920FC3" w:rsidRPr="00920FC3" w:rsidRDefault="00920FC3" w:rsidP="00920FC3">
      <w:r w:rsidRPr="00920FC3">
        <w:t xml:space="preserve">Realizace projektu byla uskutečněna dle plánu. Cílem projektu bylo pořízení dvou senzorů na měření rychlosti vozidel na silnicích v intravilánu obce a zveřejnění dat </w:t>
      </w:r>
      <w:proofErr w:type="spellStart"/>
      <w:r w:rsidRPr="00920FC3">
        <w:t>ztohoto</w:t>
      </w:r>
      <w:proofErr w:type="spellEnd"/>
      <w:r w:rsidRPr="00920FC3">
        <w:t xml:space="preserve"> měření na webu obce a na mapovém podkladu v otevřeném formátu. Jeden senzor byl umístěn u silnice II/483 při vjezdu do Hodslavic od Mořkova na sloupu ČEZ a druhý senzor byl umístěn opět na sloupu ČEZ při vjezdu do Hodslavic od Valašského Meziříčí kousek od bytového domu </w:t>
      </w:r>
      <w:proofErr w:type="spellStart"/>
      <w:r w:rsidRPr="00920FC3">
        <w:t>Domověnka</w:t>
      </w:r>
      <w:proofErr w:type="spellEnd"/>
      <w:r w:rsidRPr="00920FC3">
        <w:t xml:space="preserve">. Proběhlo vyhodnocení potřeb obce, zpracování projektového záměru včetně finančního rámce. Bylo realizováno poptávkové řízení a uzavření smlouvy s dodavatelem. Poté proběhla samotná instalace rychlostních senzorů a instalace </w:t>
      </w:r>
      <w:proofErr w:type="spellStart"/>
      <w:r w:rsidRPr="00920FC3">
        <w:t>gateway</w:t>
      </w:r>
      <w:proofErr w:type="spellEnd"/>
      <w:r w:rsidRPr="00920FC3">
        <w:t xml:space="preserve"> a zprovoznění sběru dat. Na webových stránkách obce Hodslavice byla provedena úprava webu s odkazem na zveřejněná data na mapovém portálu. Pořízením rychlostních senzorů je očekáváno snížení rychlosti provozu v úsecích, kde je přechod pro chodce a autobusové zastávky, v blízkosti dětské hřiště, restaurace a hustá obytná zóna a v neposlední řadě bydlení pro seniory. Přínosem je vyšší bezpečnost chodců. Obec i občané mohou navíc sledovat frekvenci porušování povolené rychlosti. </w:t>
      </w:r>
    </w:p>
    <w:p w14:paraId="004802C5" w14:textId="77777777" w:rsidR="00920FC3" w:rsidRPr="00920FC3" w:rsidRDefault="00920FC3" w:rsidP="00920FC3">
      <w:r w:rsidRPr="00920FC3">
        <w:rPr>
          <w:b/>
          <w:bCs/>
        </w:rPr>
        <w:t> </w:t>
      </w:r>
    </w:p>
    <w:p w14:paraId="659EEC4C" w14:textId="77777777" w:rsidR="00920FC3" w:rsidRPr="00920FC3" w:rsidRDefault="00920FC3" w:rsidP="00920FC3">
      <w:r w:rsidRPr="00920FC3">
        <w:rPr>
          <w:b/>
          <w:bCs/>
        </w:rPr>
        <w:t>Na realizaci tohoto projektu může obec obdržet dotaci z Moravskoslezského kraje č. smlouvy 02183/ 2022/RRC, ve znění  z dotačního programu „Program obnovy a rozvoje venkova Moravskoslezského kraje 2022“ ve výši 99 300,- Kč. Celková plánovaná výše uznatelných nákladů na projekt je ve výši 186876,46-Kč,  z dotace bylo prozatím hrazeno 79 440,-Kč.</w:t>
      </w:r>
    </w:p>
    <w:p w14:paraId="1CDC0A50" w14:textId="77777777" w:rsidR="00920FC3" w:rsidRPr="00920FC3" w:rsidRDefault="00920FC3" w:rsidP="00920FC3">
      <w:r w:rsidRPr="00920FC3">
        <w:t> </w:t>
      </w:r>
    </w:p>
    <w:p w14:paraId="408453BD" w14:textId="570EE744" w:rsidR="00920FC3" w:rsidRPr="00920FC3" w:rsidRDefault="00920FC3" w:rsidP="00920FC3">
      <w:r w:rsidRPr="00920FC3">
        <w:rPr>
          <w:noProof/>
        </w:rPr>
        <w:drawing>
          <wp:inline distT="0" distB="0" distL="0" distR="0" wp14:anchorId="6E722CD7" wp14:editId="74756775">
            <wp:extent cx="2838450" cy="895350"/>
            <wp:effectExtent l="0" t="0" r="0" b="0"/>
            <wp:docPr id="713256954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D47BD" w14:textId="77777777" w:rsidR="00920FC3" w:rsidRPr="00920FC3" w:rsidRDefault="00920FC3" w:rsidP="00920FC3">
      <w:r w:rsidRPr="00920FC3">
        <w:t> </w:t>
      </w:r>
    </w:p>
    <w:p w14:paraId="5A05DB7A" w14:textId="77777777" w:rsidR="00920FC3" w:rsidRPr="00920FC3" w:rsidRDefault="00920FC3" w:rsidP="00920FC3">
      <w:r w:rsidRPr="00920FC3">
        <w:rPr>
          <w:b/>
          <w:bCs/>
        </w:rPr>
        <w:t>Projekt „Aktivní senioři“</w:t>
      </w:r>
    </w:p>
    <w:p w14:paraId="2DC1AB8B" w14:textId="77777777" w:rsidR="00920FC3" w:rsidRPr="00920FC3" w:rsidRDefault="00920FC3" w:rsidP="00920FC3">
      <w:r w:rsidRPr="00920FC3">
        <w:rPr>
          <w:b/>
          <w:bCs/>
        </w:rPr>
        <w:t> s přispěním dotace Moravskoslezského kraje</w:t>
      </w:r>
    </w:p>
    <w:p w14:paraId="79DEAD43" w14:textId="77777777" w:rsidR="00920FC3" w:rsidRPr="00920FC3" w:rsidRDefault="00920FC3" w:rsidP="00920FC3">
      <w:r w:rsidRPr="00920FC3">
        <w:t>Realizace projektu se neuskutečnila podle ročního plánu. Projektový tým zajistil ve spolupráci s mnoha dalšími seniory přípravu jednotlivých aktivit.  Z důvodu nouzového stavu se uskutečnily pouze dvě větší akce: zájezd do divadla Jiřího Myrona a zájezd do Příbrami.  Tyto akce se setkaly s velkým úspěchem.  Senioři společně poznávali místa, kde by se již individuálně nedostali. Vedení klubu ve spolupráci s Obcí Hodslavice připravilo jednotlivé aktivity, důraz byl kladen na vlastní aktivní činnost, nikoli jen spotřebu. Velkou část nákladů si hradili jednotliví členové klubu sami.</w:t>
      </w:r>
      <w:r w:rsidRPr="00920FC3">
        <w:br/>
        <w:t xml:space="preserve">Dotace z rozpočtu MSK z programu na podporu zdravého stárnutí podstatně zvýšila rozsah a kvalitu aktivit Klubu důchodců v Hodslavicích. Přínosem projektu je přispění ke zlepšení kvality života </w:t>
      </w:r>
      <w:r w:rsidRPr="00920FC3">
        <w:lastRenderedPageBreak/>
        <w:t>seniorů. Nahrazení stereotypu, osamění a pocitů zbytečnosti z jejich života pestrostí, s pozitivním dopadem na jejich zdraví, psychický stav, pocit sounáležitosti v komunitě. </w:t>
      </w:r>
      <w:r w:rsidRPr="00920FC3">
        <w:rPr>
          <w:b/>
          <w:bCs/>
        </w:rPr>
        <w:t> </w:t>
      </w:r>
    </w:p>
    <w:p w14:paraId="6EA9E543" w14:textId="77777777" w:rsidR="00920FC3" w:rsidRPr="00920FC3" w:rsidRDefault="00920FC3" w:rsidP="00920FC3">
      <w:r w:rsidRPr="00920FC3">
        <w:rPr>
          <w:b/>
          <w:bCs/>
        </w:rPr>
        <w:t> </w:t>
      </w:r>
    </w:p>
    <w:p w14:paraId="06CD3A59" w14:textId="77777777" w:rsidR="00920FC3" w:rsidRPr="00920FC3" w:rsidRDefault="00920FC3" w:rsidP="00920FC3">
      <w:r w:rsidRPr="00920FC3">
        <w:rPr>
          <w:b/>
          <w:bCs/>
        </w:rPr>
        <w:t>Na realizaci tohoto projektu obdržela obec dotaci z Moravskoslezského kraje č. smlouvy 01399/ 2020/soc z dotačního programu „Program na podporu zdravého stárnutí v Moravskoslezském kraji na rok 2019“ ve výši 40 000,- Kč. Uznatelné náklady byly v částce 51 247,--Kč, z dotace bylo hrazeno 25 623,-Kč, zbývající dotace ve výši 14 377,- Kč bude vrácena poskytovateli.</w:t>
      </w:r>
    </w:p>
    <w:p w14:paraId="0A441751" w14:textId="77777777" w:rsidR="00920FC3" w:rsidRPr="00920FC3" w:rsidRDefault="00920FC3" w:rsidP="00920FC3">
      <w:r w:rsidRPr="00920FC3">
        <w:t> </w:t>
      </w:r>
    </w:p>
    <w:p w14:paraId="713F2DA1" w14:textId="77777777" w:rsidR="00920FC3" w:rsidRPr="00920FC3" w:rsidRDefault="00920FC3" w:rsidP="00920FC3">
      <w:pPr>
        <w:rPr>
          <w:u w:val="single"/>
        </w:rPr>
      </w:pPr>
      <w:r w:rsidRPr="00920FC3">
        <w:rPr>
          <w:b/>
          <w:bCs/>
          <w:u w:val="single"/>
        </w:rPr>
        <w:t>Projekt: "Zkvalitnění nakládání s odpady v obci Hodslavice"</w:t>
      </w:r>
    </w:p>
    <w:p w14:paraId="1FC663F7" w14:textId="2DFE0FD6" w:rsidR="00920FC3" w:rsidRPr="00920FC3" w:rsidRDefault="00920FC3" w:rsidP="00920FC3">
      <w:r w:rsidRPr="00920FC3">
        <w:rPr>
          <w:b/>
          <w:bCs/>
          <w:noProof/>
        </w:rPr>
        <mc:AlternateContent>
          <mc:Choice Requires="wps">
            <w:drawing>
              <wp:inline distT="0" distB="0" distL="0" distR="0" wp14:anchorId="2D2F1451" wp14:editId="62493834">
                <wp:extent cx="2914650" cy="638175"/>
                <wp:effectExtent l="0" t="0" r="0" b="0"/>
                <wp:docPr id="1314379271" name="Obdélní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146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23F6B" id="Obdélník 32" o:spid="_x0000_s1026" style="width:229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  <w:r w:rsidRPr="00920FC3">
        <w:rPr>
          <w:b/>
          <w:bCs/>
        </w:rPr>
        <w:t>     </w:t>
      </w:r>
      <w:r w:rsidRPr="00920FC3">
        <w:rPr>
          <w:b/>
          <w:bCs/>
          <w:noProof/>
        </w:rPr>
        <w:drawing>
          <wp:inline distT="0" distB="0" distL="0" distR="0" wp14:anchorId="022B2399" wp14:editId="4A0FD416">
            <wp:extent cx="2457450" cy="981075"/>
            <wp:effectExtent l="0" t="0" r="0" b="9525"/>
            <wp:docPr id="397359625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B28E" w14:textId="77777777" w:rsidR="00920FC3" w:rsidRPr="00920FC3" w:rsidRDefault="00920FC3" w:rsidP="00920FC3">
      <w:r w:rsidRPr="00920FC3">
        <w:t> Naše obec čerpá finanční příspěvek v rámci projektu „Zkvalitnění nakládání s odpady v obci Hodslavice“ (</w:t>
      </w:r>
      <w:proofErr w:type="spellStart"/>
      <w:r w:rsidRPr="00920FC3">
        <w:t>Reg</w:t>
      </w:r>
      <w:proofErr w:type="spellEnd"/>
      <w:r w:rsidRPr="00920FC3">
        <w:t xml:space="preserve">. číslo: CZ.05.3.29/0.0/0.0/19_122/0013195). Tento projekt je spolufinancován Evropskou unií – Fondem soudržnosti/Evropským fondem pro regionální rozvoj v rámci Operačního programu Životní prostředí. Předmětem předkládaného projektu je pořízení 285 ks plastových zahradních kompostérů, 2 ks mobilních </w:t>
      </w:r>
      <w:proofErr w:type="spellStart"/>
      <w:r w:rsidRPr="00920FC3">
        <w:t>štěpkovačů</w:t>
      </w:r>
      <w:proofErr w:type="spellEnd"/>
      <w:r w:rsidRPr="00920FC3">
        <w:t xml:space="preserve"> a 2 ks kontejnerů na textil pro občany obce Hodslavice za účelem prevence vzniku směsného komunálního odpadu, ze kterého bude vytříděna biologická a textilní složka. Celková kapacita nově vybudovaných míst pro předcházení vzniku odpadů je v hodnotě 147,7 t/rok. Žadatelem projektu je Obec Hodslavice, konečným beneficientem projektu budou domácnosti v obci Hodslavice.</w:t>
      </w:r>
    </w:p>
    <w:p w14:paraId="24CFB16D" w14:textId="77777777" w:rsidR="00920FC3" w:rsidRPr="00920FC3" w:rsidRDefault="00920FC3" w:rsidP="00920FC3">
      <w:pPr>
        <w:rPr>
          <w:u w:val="single"/>
        </w:rPr>
      </w:pPr>
      <w:r w:rsidRPr="00920FC3">
        <w:rPr>
          <w:b/>
          <w:bCs/>
          <w:u w:val="single"/>
        </w:rPr>
        <w:t>Dotace:</w:t>
      </w:r>
    </w:p>
    <w:p w14:paraId="4ED67325" w14:textId="10B93EC1" w:rsidR="00920FC3" w:rsidRPr="00920FC3" w:rsidRDefault="00920FC3" w:rsidP="00920FC3">
      <w:r w:rsidRPr="00920FC3">
        <w:rPr>
          <w:noProof/>
        </w:rPr>
        <w:drawing>
          <wp:inline distT="0" distB="0" distL="0" distR="0" wp14:anchorId="4C015296" wp14:editId="6FF47855">
            <wp:extent cx="5143500" cy="1619250"/>
            <wp:effectExtent l="0" t="0" r="0" b="0"/>
            <wp:docPr id="415926538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C3666" w14:textId="77777777" w:rsidR="00920FC3" w:rsidRPr="00920FC3" w:rsidRDefault="00920FC3" w:rsidP="00920FC3">
      <w:pPr>
        <w:rPr>
          <w:u w:val="single"/>
        </w:rPr>
      </w:pPr>
      <w:r w:rsidRPr="00920FC3">
        <w:rPr>
          <w:u w:val="single"/>
        </w:rPr>
        <w:t>Projekt </w:t>
      </w:r>
      <w:r w:rsidRPr="00920FC3">
        <w:rPr>
          <w:b/>
          <w:bCs/>
          <w:u w:val="single"/>
        </w:rPr>
        <w:t xml:space="preserve">„Skupinový vodovod Hodslavice – Straník ATS vodovodu pro lokalitu na </w:t>
      </w:r>
      <w:proofErr w:type="spellStart"/>
      <w:r w:rsidRPr="00920FC3">
        <w:rPr>
          <w:b/>
          <w:bCs/>
          <w:u w:val="single"/>
        </w:rPr>
        <w:t>Léše</w:t>
      </w:r>
      <w:proofErr w:type="spellEnd"/>
      <w:r w:rsidRPr="00920FC3">
        <w:rPr>
          <w:b/>
          <w:bCs/>
          <w:u w:val="single"/>
        </w:rPr>
        <w:t>“ byl spolufinancován dotací z rozpočtu Moravskoslezského kraje v rámci Programu Drobné vodohospodářské akce č. smlouvy 12009 / 2020/ ŽPZ v maximální výši 74,99% celkových skutečně vynaložených uznatelných nákladů na realizaci projektu, což představuje částku 849 900,- Kč.  </w:t>
      </w:r>
    </w:p>
    <w:p w14:paraId="338FA65F" w14:textId="77777777" w:rsidR="00920FC3" w:rsidRPr="00920FC3" w:rsidRDefault="00920FC3" w:rsidP="00920FC3">
      <w:r w:rsidRPr="00920FC3">
        <w:t>Celkové náklady této akce činily </w:t>
      </w:r>
      <w:r w:rsidRPr="00920FC3">
        <w:rPr>
          <w:b/>
          <w:bCs/>
        </w:rPr>
        <w:t>1 449 210,34 Kč.</w:t>
      </w:r>
    </w:p>
    <w:p w14:paraId="28EE50A5" w14:textId="77777777" w:rsidR="00920FC3" w:rsidRPr="00920FC3" w:rsidRDefault="00920FC3" w:rsidP="00920FC3">
      <w:r w:rsidRPr="00920FC3">
        <w:rPr>
          <w:b/>
          <w:bCs/>
        </w:rPr>
        <w:t>Termín realizace: 2020</w:t>
      </w:r>
    </w:p>
    <w:p w14:paraId="5998A461" w14:textId="77777777" w:rsidR="00920FC3" w:rsidRPr="00920FC3" w:rsidRDefault="00920FC3" w:rsidP="00920FC3">
      <w:r w:rsidRPr="00920FC3">
        <w:rPr>
          <w:b/>
          <w:bCs/>
        </w:rPr>
        <w:t xml:space="preserve">V posledních letech byl problém ve výše položených lokalitách obce - zástavba podél </w:t>
      </w:r>
      <w:proofErr w:type="spellStart"/>
      <w:r w:rsidRPr="00920FC3">
        <w:rPr>
          <w:b/>
          <w:bCs/>
        </w:rPr>
        <w:t>Křižanového</w:t>
      </w:r>
      <w:proofErr w:type="spellEnd"/>
      <w:r w:rsidRPr="00920FC3">
        <w:rPr>
          <w:b/>
          <w:bCs/>
        </w:rPr>
        <w:t xml:space="preserve"> potoka, zástavba podél silnice II/483 ve směru Hodslavice - Mořkov a lokalita Mořkov-Nové Domky, </w:t>
      </w:r>
      <w:r w:rsidRPr="00920FC3">
        <w:rPr>
          <w:b/>
          <w:bCs/>
        </w:rPr>
        <w:lastRenderedPageBreak/>
        <w:t>se zajištěním rovnoměrné dodávky pitné vody odběratelům. Problém se dotýkal nejméně padesáti rodinných domů. Tuto situaci způsoboval nedostatečný tlak vody ve vodovodním řadu. Výstavbou tlakové stanice došlo k vyrovnání tlakových ztrát a tím k zajištění rovnoměrné dodávky pitné vody. Nová ATS splnila účel zlepšení tlakových poměrů ve výše položených úsecích vodovodní řadu v obci Hodslavice.</w:t>
      </w:r>
    </w:p>
    <w:p w14:paraId="4FE7004B" w14:textId="77777777" w:rsidR="00920FC3" w:rsidRPr="00920FC3" w:rsidRDefault="00920FC3" w:rsidP="00920FC3">
      <w:pPr>
        <w:rPr>
          <w:u w:val="single"/>
        </w:rPr>
      </w:pPr>
      <w:hyperlink r:id="rId12" w:history="1">
        <w:r w:rsidRPr="00920FC3">
          <w:rPr>
            <w:rStyle w:val="Hypertextovodkaz"/>
          </w:rPr>
          <w:t>Projekt: "</w:t>
        </w:r>
        <w:r w:rsidRPr="00920FC3">
          <w:rPr>
            <w:rStyle w:val="Hypertextovodkaz"/>
            <w:b/>
            <w:bCs/>
          </w:rPr>
          <w:t>Rekonstrukce a změna užívání na bytový dům, Hodslavice č.p. 400</w:t>
        </w:r>
        <w:r w:rsidRPr="00920FC3">
          <w:rPr>
            <w:rStyle w:val="Hypertextovodkaz"/>
            <w:b/>
            <w:bCs/>
          </w:rPr>
          <w:br/>
        </w:r>
        <w:proofErr w:type="spellStart"/>
        <w:r w:rsidRPr="00920FC3">
          <w:rPr>
            <w:rStyle w:val="Hypertextovodkaz"/>
            <w:b/>
            <w:bCs/>
          </w:rPr>
          <w:t>reg</w:t>
        </w:r>
        <w:proofErr w:type="spellEnd"/>
        <w:r w:rsidRPr="00920FC3">
          <w:rPr>
            <w:rStyle w:val="Hypertextovodkaz"/>
            <w:b/>
            <w:bCs/>
          </w:rPr>
          <w:t>. č. projektu: CZ.06.4.59/0.0/0.0/16_072/0008418</w:t>
        </w:r>
      </w:hyperlink>
    </w:p>
    <w:p w14:paraId="6C031C07" w14:textId="26044FC8" w:rsidR="00920FC3" w:rsidRPr="00920FC3" w:rsidRDefault="00920FC3" w:rsidP="00920FC3">
      <w:r w:rsidRPr="00920FC3">
        <w:rPr>
          <w:b/>
          <w:bCs/>
          <w:noProof/>
        </w:rPr>
        <w:drawing>
          <wp:inline distT="0" distB="0" distL="0" distR="0" wp14:anchorId="69CA3290" wp14:editId="324D13EC">
            <wp:extent cx="5143500" cy="752475"/>
            <wp:effectExtent l="0" t="0" r="0" b="9525"/>
            <wp:docPr id="1890645464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FC3">
        <w:rPr>
          <w:b/>
          <w:bCs/>
        </w:rPr>
        <w:t> </w:t>
      </w:r>
    </w:p>
    <w:p w14:paraId="4E573021" w14:textId="77777777" w:rsidR="00920FC3" w:rsidRPr="00920FC3" w:rsidRDefault="00920FC3" w:rsidP="00920FC3">
      <w:r w:rsidRPr="00920FC3">
        <w:rPr>
          <w:b/>
          <w:bCs/>
        </w:rPr>
        <w:t>Název projektu: Rekonstrukce a změna užívání na bytový dům, Hodslavice č.p. 400</w:t>
      </w:r>
      <w:r w:rsidRPr="00920FC3">
        <w:rPr>
          <w:b/>
          <w:bCs/>
        </w:rPr>
        <w:br/>
      </w:r>
      <w:proofErr w:type="spellStart"/>
      <w:r w:rsidRPr="00920FC3">
        <w:rPr>
          <w:b/>
          <w:bCs/>
        </w:rPr>
        <w:t>reg</w:t>
      </w:r>
      <w:proofErr w:type="spellEnd"/>
      <w:r w:rsidRPr="00920FC3">
        <w:rPr>
          <w:b/>
          <w:bCs/>
        </w:rPr>
        <w:t>. č. projektu: CZ.06.4.59/0.0/0.0/16_072/0008418</w:t>
      </w:r>
      <w:r w:rsidRPr="00920FC3">
        <w:rPr>
          <w:b/>
          <w:bCs/>
        </w:rPr>
        <w:br/>
      </w:r>
      <w:r w:rsidRPr="00920FC3">
        <w:rPr>
          <w:b/>
          <w:bCs/>
        </w:rPr>
        <w:br/>
        <w:t>Cílem projektu je vytvořit dostupné nájemní sociální bydlení v Hodslavicích na č.p. 400, které umožní osobám ohroženým sociálním vyloučením vstup do nájemního vztahu.</w:t>
      </w:r>
      <w:r w:rsidRPr="00920FC3">
        <w:rPr>
          <w:b/>
          <w:bCs/>
        </w:rPr>
        <w:br/>
      </w:r>
      <w:r w:rsidRPr="00920FC3">
        <w:rPr>
          <w:b/>
          <w:bCs/>
        </w:rPr>
        <w:br/>
        <w:t>Celkové náklady projektu: 9 080 021,44 Kč</w:t>
      </w:r>
      <w:r w:rsidRPr="00920FC3">
        <w:rPr>
          <w:b/>
          <w:bCs/>
        </w:rPr>
        <w:br/>
        <w:t>Výše dotace: 8 626 020,36 Kč</w:t>
      </w:r>
      <w:r w:rsidRPr="00920FC3">
        <w:rPr>
          <w:b/>
          <w:bCs/>
        </w:rPr>
        <w:br/>
      </w:r>
      <w:r w:rsidRPr="00920FC3">
        <w:rPr>
          <w:b/>
          <w:bCs/>
        </w:rPr>
        <w:br/>
        <w:t>Realizace projektu: 2019/2020</w:t>
      </w:r>
      <w:r w:rsidRPr="00920FC3">
        <w:rPr>
          <w:b/>
          <w:bCs/>
        </w:rPr>
        <w:br/>
      </w:r>
      <w:r w:rsidRPr="00920FC3">
        <w:rPr>
          <w:b/>
          <w:bCs/>
        </w:rPr>
        <w:br/>
        <w:t>Tento projekt je spolufinancován Evropskou unií - Evropským fondem pro regionální rozvoj v rámci Integrovaného regionálního operačního programu.</w:t>
      </w:r>
      <w:r w:rsidRPr="00920FC3">
        <w:rPr>
          <w:b/>
          <w:bCs/>
        </w:rPr>
        <w:br/>
      </w:r>
      <w:r w:rsidRPr="00920FC3">
        <w:rPr>
          <w:b/>
          <w:bCs/>
        </w:rPr>
        <w:br/>
      </w:r>
      <w:r w:rsidRPr="00920FC3">
        <w:rPr>
          <w:b/>
          <w:bCs/>
        </w:rPr>
        <w:br/>
        <w:t> </w:t>
      </w:r>
    </w:p>
    <w:p w14:paraId="01DE37EF" w14:textId="77777777" w:rsidR="00920FC3" w:rsidRPr="00920FC3" w:rsidRDefault="00920FC3" w:rsidP="00920FC3">
      <w:pPr>
        <w:rPr>
          <w:u w:val="single"/>
        </w:rPr>
      </w:pPr>
      <w:r w:rsidRPr="00920FC3">
        <w:rPr>
          <w:b/>
          <w:bCs/>
          <w:u w:val="single"/>
        </w:rPr>
        <w:t>Dotace:</w:t>
      </w:r>
    </w:p>
    <w:p w14:paraId="45148C6A" w14:textId="77777777" w:rsidR="00920FC3" w:rsidRPr="00920FC3" w:rsidRDefault="00920FC3" w:rsidP="00920FC3">
      <w:pPr>
        <w:rPr>
          <w:u w:val="single"/>
        </w:rPr>
      </w:pPr>
      <w:hyperlink r:id="rId14" w:history="1">
        <w:r w:rsidRPr="00920FC3">
          <w:rPr>
            <w:rStyle w:val="Hypertextovodkaz"/>
          </w:rPr>
          <w:t>Projekt: "Pořízení technického vybavení pro péči o veřejnou zeleň v obci Hodslavice</w:t>
        </w:r>
      </w:hyperlink>
      <w:r w:rsidRPr="00920FC3">
        <w:rPr>
          <w:u w:val="single"/>
        </w:rPr>
        <w:t>"</w:t>
      </w:r>
    </w:p>
    <w:p w14:paraId="405B8804" w14:textId="4A37C560" w:rsidR="00920FC3" w:rsidRPr="00920FC3" w:rsidRDefault="00920FC3" w:rsidP="00920FC3">
      <w:pPr>
        <w:rPr>
          <w:u w:val="single"/>
        </w:rPr>
      </w:pPr>
      <w:r w:rsidRPr="00920FC3">
        <w:rPr>
          <w:noProof/>
        </w:rPr>
        <w:drawing>
          <wp:inline distT="0" distB="0" distL="0" distR="0" wp14:anchorId="0D02A8A4" wp14:editId="5C33CC76">
            <wp:extent cx="2876550" cy="790575"/>
            <wp:effectExtent l="0" t="0" r="0" b="9525"/>
            <wp:docPr id="15533965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DD334" w14:textId="77777777" w:rsidR="00920FC3" w:rsidRPr="00920FC3" w:rsidRDefault="00920FC3" w:rsidP="00920FC3">
      <w:r w:rsidRPr="00920FC3">
        <w:rPr>
          <w:b/>
          <w:bCs/>
        </w:rPr>
        <w:t>Projekt: „Pořízení technického vybavení pro péči o veřejnou zeleň v obci Hodslavice“</w:t>
      </w:r>
    </w:p>
    <w:p w14:paraId="001C2BE4" w14:textId="77777777" w:rsidR="00920FC3" w:rsidRPr="00920FC3" w:rsidRDefault="00920FC3" w:rsidP="00920FC3">
      <w:r w:rsidRPr="00920FC3">
        <w:t>Registrační číslo: 01761931</w:t>
      </w:r>
    </w:p>
    <w:p w14:paraId="53CC6D91" w14:textId="77777777" w:rsidR="00920FC3" w:rsidRPr="00920FC3" w:rsidRDefault="00920FC3" w:rsidP="00920FC3">
      <w:r w:rsidRPr="00920FC3">
        <w:t>Investor: Obec Hodslavice, IČ 00297917</w:t>
      </w:r>
    </w:p>
    <w:p w14:paraId="6494462A" w14:textId="77777777" w:rsidR="00920FC3" w:rsidRPr="00920FC3" w:rsidRDefault="00920FC3" w:rsidP="00920FC3">
      <w:r w:rsidRPr="00920FC3">
        <w:t>Zahájení akce: 1.6.2019, ukončení akce: 31.12.2019</w:t>
      </w:r>
    </w:p>
    <w:p w14:paraId="2754B677" w14:textId="77777777" w:rsidR="00920FC3" w:rsidRPr="00920FC3" w:rsidRDefault="00920FC3" w:rsidP="00920FC3">
      <w:r w:rsidRPr="00920FC3">
        <w:t>Poskytovatel dotace: Státní fond životního prostředí České republiky</w:t>
      </w:r>
    </w:p>
    <w:p w14:paraId="77E8BAB5" w14:textId="77777777" w:rsidR="00920FC3" w:rsidRPr="00920FC3" w:rsidRDefault="00920FC3" w:rsidP="00920FC3">
      <w:r w:rsidRPr="00920FC3">
        <w:t xml:space="preserve">Obec Hodslavice podle podmínek Národního programu Životní prostředí požádala o podporu ze SFŽP ČR na pořízení technického vybavení pro péči o veřejnou zeleň v obci Hodslavice. Výše požadované </w:t>
      </w:r>
      <w:r w:rsidRPr="00920FC3">
        <w:lastRenderedPageBreak/>
        <w:t xml:space="preserve">dotace byla 500.000,- Kč. Jednalo se o zajištění technického vybavení pro péči o veřejnou zeleň, konkrétně se jednalo o zahradní profesionální traktor pro sečení velkých travnatých ploch vč. žacího ramene pro sečení příkopů, křovinořezy, plotostřihy, vertikutátor, </w:t>
      </w:r>
      <w:proofErr w:type="spellStart"/>
      <w:r w:rsidRPr="00920FC3">
        <w:t>mulčovač</w:t>
      </w:r>
      <w:proofErr w:type="spellEnd"/>
      <w:r w:rsidRPr="00920FC3">
        <w:t xml:space="preserve"> a vlek za malotraktor. Celková cena zakázky byla 535.520,Kč vč. DPH, výše dotace byla 500.000,- Kč a 35.520,- Kč uhradila Obec Hodslavice z vlastních prostředků. Pořízené technické vybavení následně po dodání slouží svému účelu.</w:t>
      </w:r>
    </w:p>
    <w:p w14:paraId="364FBCE6" w14:textId="77777777" w:rsidR="00920FC3" w:rsidRPr="00920FC3" w:rsidRDefault="00920FC3" w:rsidP="00920FC3">
      <w:r w:rsidRPr="00920FC3">
        <w:t> </w:t>
      </w:r>
    </w:p>
    <w:p w14:paraId="2C0E82DF" w14:textId="77777777" w:rsidR="00920FC3" w:rsidRPr="00920FC3" w:rsidRDefault="00920FC3" w:rsidP="00920FC3">
      <w:r w:rsidRPr="00920FC3">
        <w:t> </w:t>
      </w:r>
    </w:p>
    <w:p w14:paraId="43BF6B25" w14:textId="77777777" w:rsidR="00920FC3" w:rsidRPr="00920FC3" w:rsidRDefault="00920FC3" w:rsidP="00920FC3">
      <w:r w:rsidRPr="00920FC3">
        <w:t> </w:t>
      </w:r>
    </w:p>
    <w:p w14:paraId="217E44E2" w14:textId="77777777" w:rsidR="00920FC3" w:rsidRPr="00920FC3" w:rsidRDefault="00920FC3" w:rsidP="00920FC3">
      <w:r w:rsidRPr="00920FC3">
        <w:rPr>
          <w:b/>
          <w:bCs/>
        </w:rPr>
        <w:t>Dotace:</w:t>
      </w:r>
    </w:p>
    <w:p w14:paraId="04254ECC" w14:textId="77777777" w:rsidR="00920FC3" w:rsidRPr="00920FC3" w:rsidRDefault="00920FC3" w:rsidP="00920FC3">
      <w:pPr>
        <w:rPr>
          <w:u w:val="single"/>
        </w:rPr>
      </w:pPr>
      <w:hyperlink r:id="rId15" w:history="1">
        <w:r w:rsidRPr="00920FC3">
          <w:rPr>
            <w:rStyle w:val="Hypertextovodkaz"/>
          </w:rPr>
          <w:t>OPŽP - Sběrný dvůr pro obec Hodslavice</w:t>
        </w:r>
      </w:hyperlink>
      <w:r w:rsidRPr="00920FC3">
        <w:rPr>
          <w:u w:val="single"/>
        </w:rPr>
        <w:t> </w:t>
      </w:r>
    </w:p>
    <w:p w14:paraId="264CA088" w14:textId="19C31B4C" w:rsidR="00920FC3" w:rsidRPr="00920FC3" w:rsidRDefault="00920FC3" w:rsidP="00920FC3">
      <w:pPr>
        <w:rPr>
          <w:u w:val="single"/>
        </w:rPr>
      </w:pPr>
      <w:r w:rsidRPr="00920FC3">
        <w:rPr>
          <w:b/>
          <w:bCs/>
          <w:noProof/>
        </w:rPr>
        <w:drawing>
          <wp:inline distT="0" distB="0" distL="0" distR="0" wp14:anchorId="3A0C4564" wp14:editId="7BFCF4ED">
            <wp:extent cx="5143500" cy="752475"/>
            <wp:effectExtent l="0" t="0" r="0" b="9525"/>
            <wp:docPr id="175013018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FC3">
        <w:rPr>
          <w:b/>
          <w:bCs/>
          <w:u w:val="single"/>
        </w:rPr>
        <w:t>Projekt SPECIALIZOVANÁ TECHNIKA V OBCI HODSLAVICE - JSDH Hodslavice má novou zásahovou dodávku z EU dotace IROP (MAS Lašsko)</w:t>
      </w:r>
    </w:p>
    <w:p w14:paraId="64B752A0" w14:textId="77777777" w:rsidR="00920FC3" w:rsidRPr="00920FC3" w:rsidRDefault="00920FC3" w:rsidP="00920FC3">
      <w:r w:rsidRPr="00920FC3">
        <w:t xml:space="preserve"> Ve čtvrtek 31.1.2019 převzali hodslavští hasiči od zástupců společnosti </w:t>
      </w:r>
      <w:proofErr w:type="spellStart"/>
      <w:r w:rsidRPr="00920FC3">
        <w:t>Hagemann</w:t>
      </w:r>
      <w:proofErr w:type="spellEnd"/>
      <w:r w:rsidRPr="00920FC3">
        <w:t xml:space="preserve"> nový dopravní automobil s přívěsem. Nová technika byla financována z evropských fondů přes IROP MAS Lašsko – v cíli  </w:t>
      </w:r>
      <w:r w:rsidRPr="00920FC3">
        <w:rPr>
          <w:b/>
          <w:bCs/>
        </w:rPr>
        <w:t>4.1 Integrovaného regionálního operačního programu Posílení komunitně vedeného místního rozvoje za účelem zvýšení kvality života ve venkovských oblastech a aktivizace místního potenciálu zaměřeného na Integrovaný záchranný systém,</w:t>
      </w:r>
      <w:r w:rsidRPr="00920FC3">
        <w:t> náklady na pořízení techniky jsou cca 1 650 000 Kč a spoluúčast obce činila 5%. </w:t>
      </w:r>
    </w:p>
    <w:p w14:paraId="67E9C06E" w14:textId="31B7E10B" w:rsidR="00920FC3" w:rsidRPr="00920FC3" w:rsidRDefault="00920FC3" w:rsidP="00920FC3">
      <w:r w:rsidRPr="00920FC3">
        <w:t xml:space="preserve">DA- L2Z je osmimístný dopravní automobil lehké hmotnostní kategorie s podvozkem pro smíšený provoz v základním provedení, postavený na voze Volkswagen </w:t>
      </w:r>
      <w:proofErr w:type="spellStart"/>
      <w:r w:rsidRPr="00920FC3">
        <w:t>Transporter</w:t>
      </w:r>
      <w:proofErr w:type="spellEnd"/>
      <w:r w:rsidRPr="00920FC3">
        <w:t xml:space="preserve"> T6, s pohonem všech kol 4Matic a vzduchovým odpružením s možností regulace výšky. Kromě základní výbavy předepsané platnou legislativou je vozidlo vybaveno lanovým navijákem.   </w:t>
      </w:r>
      <w:r w:rsidRPr="00920FC3">
        <w:br/>
        <w:t>Posuvnými dveřmi na pravé straně se dostaneme do prostoru osádky, dvoukřídlými dveřmi vzadu pak do nákladového prostoru.       </w:t>
      </w:r>
      <w:r w:rsidRPr="00920FC3">
        <w:br/>
        <w:t xml:space="preserve">Dopravní automobil je určen zejména pro dopravu hasičů na místo zásahu, k týlovému zabezpečení při dlouhotrvajících zásazích, k nouzovému zásobování a evakuaci obyvatelstva při krizových stavech, pro evakuaci a nouzové zásobovaní obyvatel obcí – varianta 1 a zvýší se tím připravenost k řešení mimořádných událostí v exponovaném území ORP Nový Jičín, spojených s nadprůměrnými sněhovými srážkami a masivními námrazami vlivem změn klimatu, které mají negativní dopad na infrastrukturu dopravy a průmyslu a na obytné a veřejné budovy. Technika umožňuje také výkon </w:t>
      </w:r>
      <w:r w:rsidRPr="00920FC3">
        <w:lastRenderedPageBreak/>
        <w:t>činností spojených s extrémním suchem. </w:t>
      </w:r>
      <w:r w:rsidRPr="00920FC3">
        <w:br/>
      </w:r>
      <w:r w:rsidRPr="00920FC3">
        <w:rPr>
          <w:noProof/>
        </w:rPr>
        <w:drawing>
          <wp:inline distT="0" distB="0" distL="0" distR="0" wp14:anchorId="03CECE72" wp14:editId="0290C26C">
            <wp:extent cx="2857500" cy="2143125"/>
            <wp:effectExtent l="0" t="0" r="0" b="9525"/>
            <wp:docPr id="1058442525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FC3">
        <w:rPr>
          <w:noProof/>
        </w:rPr>
        <w:drawing>
          <wp:inline distT="0" distB="0" distL="0" distR="0" wp14:anchorId="2FD298F9" wp14:editId="4CF8DF06">
            <wp:extent cx="2352675" cy="1762125"/>
            <wp:effectExtent l="0" t="0" r="9525" b="9525"/>
            <wp:docPr id="175946078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FC3" w:rsidRPr="0092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C3"/>
    <w:rsid w:val="005F3580"/>
    <w:rsid w:val="00853A66"/>
    <w:rsid w:val="00920FC3"/>
    <w:rsid w:val="00A83E1F"/>
    <w:rsid w:val="00E307E9"/>
    <w:rsid w:val="00F0534F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8118"/>
  <w15:chartTrackingRefBased/>
  <w15:docId w15:val="{E48F7844-3FD0-4A72-B179-0F703560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0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0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0FC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0FC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0F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0F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0F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0F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0F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0F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0FC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0FC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0FC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20F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hodslavice.cz/files/projekty/sberny_dvur_pro_obec_hodslavice_propagace.pdf" TargetMode="External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hyperlink" Target="https://www.hodslavice.cz/files/projekty/sberny_dvur_pro_obec_hodslavice_propagace.pdf" TargetMode="Externa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hodslavice.cz/files/projekty/sberny_dvur_pro_obec_hodslavice_propagace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2683</Words>
  <Characters>15832</Characters>
  <Application>Microsoft Office Word</Application>
  <DocSecurity>0</DocSecurity>
  <Lines>131</Lines>
  <Paragraphs>36</Paragraphs>
  <ScaleCrop>false</ScaleCrop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starosta@hodslavice.cz</dc:creator>
  <cp:keywords/>
  <dc:description/>
  <cp:lastModifiedBy>starosta@hodslavice.cz</cp:lastModifiedBy>
  <cp:revision>2</cp:revision>
  <dcterms:created xsi:type="dcterms:W3CDTF">2025-07-24T07:36:00Z</dcterms:created>
  <dcterms:modified xsi:type="dcterms:W3CDTF">2025-07-24T09:31:00Z</dcterms:modified>
</cp:coreProperties>
</file>