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E0B1" w14:textId="77777777" w:rsidR="003B7ADC" w:rsidRDefault="003B7ADC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2DB0B68D" w14:textId="77777777" w:rsidR="003B7ADC" w:rsidRDefault="003B7ADC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185558C7" w14:textId="6F8BCD77" w:rsidR="004F77A3" w:rsidRDefault="006C1BE9" w:rsidP="008A6D0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VEŘEJNOPRÁVNÍ </w:t>
      </w:r>
      <w:r w:rsidR="008A6D0B"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Smlouva </w:t>
      </w:r>
      <w:r w:rsidR="004F77A3" w:rsidRPr="00C51214">
        <w:rPr>
          <w:rFonts w:asciiTheme="minorHAnsi" w:hAnsiTheme="minorHAnsi" w:cstheme="minorHAnsi"/>
          <w:b/>
          <w:caps/>
          <w:sz w:val="24"/>
          <w:szCs w:val="24"/>
        </w:rPr>
        <w:t>č</w:t>
      </w:r>
      <w:r w:rsidR="008A6D0B" w:rsidRPr="00C51214">
        <w:rPr>
          <w:rFonts w:asciiTheme="minorHAnsi" w:hAnsiTheme="minorHAnsi" w:cstheme="minorHAnsi"/>
          <w:b/>
          <w:caps/>
          <w:sz w:val="24"/>
          <w:szCs w:val="24"/>
        </w:rPr>
        <w:t xml:space="preserve">. </w:t>
      </w:r>
    </w:p>
    <w:p w14:paraId="7B47B0F5" w14:textId="3825CEE5" w:rsidR="00D404B7" w:rsidRPr="00D404B7" w:rsidRDefault="00D404B7" w:rsidP="00D404B7">
      <w:pPr>
        <w:pStyle w:val="Bezmezer"/>
        <w:rPr>
          <w:b/>
          <w:lang w:eastAsia="cs-CZ"/>
        </w:rPr>
      </w:pPr>
      <w:r>
        <w:rPr>
          <w:rFonts w:cstheme="minorHAnsi"/>
          <w:b/>
          <w:sz w:val="24"/>
          <w:szCs w:val="24"/>
        </w:rPr>
        <w:t xml:space="preserve">                                    </w:t>
      </w:r>
      <w:r w:rsidR="008A6D0B" w:rsidRPr="00C51214">
        <w:rPr>
          <w:rFonts w:cstheme="minorHAnsi"/>
          <w:b/>
          <w:sz w:val="24"/>
          <w:szCs w:val="24"/>
        </w:rPr>
        <w:t>o poskytnutí</w:t>
      </w:r>
      <w:r w:rsidR="00B55569" w:rsidRPr="00C51214">
        <w:rPr>
          <w:rFonts w:cstheme="minorHAnsi"/>
          <w:b/>
          <w:sz w:val="24"/>
          <w:szCs w:val="24"/>
        </w:rPr>
        <w:t xml:space="preserve"> </w:t>
      </w:r>
      <w:r w:rsidR="00215FDF" w:rsidRPr="00C51214">
        <w:rPr>
          <w:rFonts w:cstheme="minorHAnsi"/>
          <w:b/>
          <w:sz w:val="24"/>
          <w:szCs w:val="24"/>
        </w:rPr>
        <w:t>programové</w:t>
      </w:r>
      <w:r w:rsidR="008D709A" w:rsidRPr="00C51214">
        <w:rPr>
          <w:rFonts w:cstheme="minorHAnsi"/>
          <w:b/>
          <w:sz w:val="24"/>
          <w:szCs w:val="24"/>
        </w:rPr>
        <w:t xml:space="preserve"> </w:t>
      </w:r>
      <w:r w:rsidR="00B55569" w:rsidRPr="00C51214">
        <w:rPr>
          <w:rFonts w:cstheme="minorHAnsi"/>
          <w:b/>
          <w:sz w:val="24"/>
          <w:szCs w:val="24"/>
        </w:rPr>
        <w:t>dotace</w:t>
      </w:r>
      <w:r w:rsidR="008A6D0B" w:rsidRPr="00C51214">
        <w:rPr>
          <w:rFonts w:cstheme="minorHAnsi"/>
          <w:b/>
          <w:sz w:val="24"/>
          <w:szCs w:val="24"/>
        </w:rPr>
        <w:t xml:space="preserve"> </w:t>
      </w:r>
      <w:r w:rsidR="00CE0C47">
        <w:rPr>
          <w:rFonts w:cstheme="minorHAnsi"/>
          <w:b/>
          <w:sz w:val="24"/>
          <w:szCs w:val="24"/>
        </w:rPr>
        <w:t>č</w:t>
      </w:r>
      <w:r w:rsidR="00CE0C47" w:rsidRPr="00D404B7">
        <w:rPr>
          <w:rFonts w:cstheme="minorHAnsi"/>
          <w:b/>
          <w:sz w:val="24"/>
          <w:szCs w:val="24"/>
        </w:rPr>
        <w:t xml:space="preserve">. </w:t>
      </w:r>
      <w:r w:rsidRPr="00D404B7">
        <w:rPr>
          <w:b/>
          <w:lang w:eastAsia="cs-CZ"/>
        </w:rPr>
        <w:t>PD1/202</w:t>
      </w:r>
      <w:r w:rsidR="001256BA">
        <w:rPr>
          <w:b/>
          <w:lang w:eastAsia="cs-CZ"/>
        </w:rPr>
        <w:t>6</w:t>
      </w:r>
      <w:r w:rsidRPr="00D404B7">
        <w:rPr>
          <w:b/>
          <w:lang w:eastAsia="cs-CZ"/>
        </w:rPr>
        <w:t xml:space="preserve">_LAZA. </w:t>
      </w:r>
    </w:p>
    <w:p w14:paraId="1D3B7F92" w14:textId="085C9FF1" w:rsidR="008A6D0B" w:rsidRDefault="008A6D0B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DF5D3A" w14:textId="77777777" w:rsidR="003B7ADC" w:rsidRPr="00C51214" w:rsidRDefault="003B7ADC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99BD23" w14:textId="709726E1" w:rsidR="008A6D0B" w:rsidRDefault="008A6D0B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Cs/>
          <w:sz w:val="24"/>
          <w:szCs w:val="24"/>
        </w:rPr>
        <w:t>uzavřená podle § 1746 zákona č. 89/2012 Sb., občanský zákoník, ve znění pozdějších předp</w:t>
      </w:r>
      <w:r w:rsidR="004F77A3" w:rsidRPr="00C51214">
        <w:rPr>
          <w:rFonts w:asciiTheme="minorHAnsi" w:hAnsiTheme="minorHAnsi" w:cstheme="minorHAnsi"/>
          <w:bCs/>
          <w:sz w:val="24"/>
          <w:szCs w:val="24"/>
        </w:rPr>
        <w:t>isů.</w:t>
      </w:r>
    </w:p>
    <w:p w14:paraId="71BB7322" w14:textId="3F3CC0AF" w:rsidR="00C51214" w:rsidRDefault="00C51214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B8D19E" w14:textId="77777777" w:rsidR="00C51214" w:rsidRPr="00C51214" w:rsidRDefault="00C51214" w:rsidP="008A6D0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89F0B4" w14:textId="77777777" w:rsidR="00C51214" w:rsidRDefault="00C51214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F9AAED" w14:textId="202AA7CE" w:rsidR="008A6D0B" w:rsidRDefault="008A6D0B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Smluvní strany:</w:t>
      </w:r>
    </w:p>
    <w:p w14:paraId="1F745D62" w14:textId="77777777" w:rsidR="00C51214" w:rsidRPr="00C51214" w:rsidRDefault="00C51214" w:rsidP="006C1BE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1F1D51" w14:textId="67C47F67" w:rsidR="004F77A3" w:rsidRPr="00C51214" w:rsidRDefault="008A6D0B" w:rsidP="008A6D0B">
      <w:pPr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Poskytovatel:</w:t>
      </w:r>
      <w:r w:rsidRPr="00C51214">
        <w:rPr>
          <w:rFonts w:asciiTheme="minorHAnsi" w:hAnsiTheme="minorHAnsi" w:cstheme="minorHAnsi"/>
          <w:b/>
          <w:sz w:val="24"/>
          <w:szCs w:val="24"/>
        </w:rPr>
        <w:tab/>
      </w:r>
      <w:r w:rsidR="00C51214">
        <w:rPr>
          <w:rFonts w:asciiTheme="minorHAnsi" w:hAnsiTheme="minorHAnsi" w:cstheme="minorHAnsi"/>
          <w:b/>
          <w:sz w:val="24"/>
          <w:szCs w:val="24"/>
        </w:rPr>
        <w:t>OBEC LAŽANY</w:t>
      </w:r>
    </w:p>
    <w:p w14:paraId="1FB47063" w14:textId="7637CF93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4F77A3" w:rsidRPr="00C51214">
        <w:rPr>
          <w:rFonts w:asciiTheme="minorHAnsi" w:hAnsiTheme="minorHAnsi" w:cstheme="minorHAnsi"/>
          <w:sz w:val="24"/>
          <w:szCs w:val="24"/>
        </w:rPr>
        <w:t>L</w:t>
      </w:r>
      <w:r w:rsidR="00C51214">
        <w:rPr>
          <w:rFonts w:asciiTheme="minorHAnsi" w:hAnsiTheme="minorHAnsi" w:cstheme="minorHAnsi"/>
          <w:sz w:val="24"/>
          <w:szCs w:val="24"/>
        </w:rPr>
        <w:t>ažany</w:t>
      </w:r>
      <w:r w:rsidR="004F77A3" w:rsidRPr="00C51214">
        <w:rPr>
          <w:rFonts w:asciiTheme="minorHAnsi" w:hAnsiTheme="minorHAnsi" w:cstheme="minorHAnsi"/>
          <w:sz w:val="24"/>
          <w:szCs w:val="24"/>
        </w:rPr>
        <w:t xml:space="preserve"> 1</w:t>
      </w:r>
      <w:r w:rsidR="00C51214">
        <w:rPr>
          <w:rFonts w:asciiTheme="minorHAnsi" w:hAnsiTheme="minorHAnsi" w:cstheme="minorHAnsi"/>
          <w:sz w:val="24"/>
          <w:szCs w:val="24"/>
        </w:rPr>
        <w:t>29</w:t>
      </w:r>
      <w:r w:rsidR="004F77A3" w:rsidRPr="00C51214">
        <w:rPr>
          <w:rFonts w:asciiTheme="minorHAnsi" w:hAnsiTheme="minorHAnsi" w:cstheme="minorHAnsi"/>
          <w:sz w:val="24"/>
          <w:szCs w:val="24"/>
        </w:rPr>
        <w:t>, 679 2</w:t>
      </w:r>
      <w:r w:rsidR="00C51214">
        <w:rPr>
          <w:rFonts w:asciiTheme="minorHAnsi" w:hAnsiTheme="minorHAnsi" w:cstheme="minorHAnsi"/>
          <w:sz w:val="24"/>
          <w:szCs w:val="24"/>
        </w:rPr>
        <w:t>2</w:t>
      </w:r>
    </w:p>
    <w:p w14:paraId="68485623" w14:textId="4CBD8D94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C51214">
        <w:rPr>
          <w:rFonts w:asciiTheme="minorHAnsi" w:hAnsiTheme="minorHAnsi" w:cstheme="minorHAnsi"/>
          <w:sz w:val="24"/>
          <w:szCs w:val="24"/>
        </w:rPr>
        <w:t xml:space="preserve">IČ:   </w:t>
      </w:r>
      <w:proofErr w:type="gramEnd"/>
      <w:r w:rsidRPr="00C5121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>00637742</w:t>
      </w:r>
    </w:p>
    <w:p w14:paraId="3A1D6431" w14:textId="3365E8A4" w:rsidR="008A6D0B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C51214">
        <w:rPr>
          <w:rFonts w:asciiTheme="minorHAnsi" w:hAnsiTheme="minorHAnsi" w:cstheme="minorHAnsi"/>
          <w:sz w:val="24"/>
          <w:szCs w:val="24"/>
        </w:rPr>
        <w:t xml:space="preserve">zastoupený:   </w:t>
      </w:r>
      <w:proofErr w:type="gramEnd"/>
      <w:r w:rsidRPr="00C51214">
        <w:rPr>
          <w:rFonts w:asciiTheme="minorHAnsi" w:hAnsiTheme="minorHAnsi" w:cstheme="minorHAnsi"/>
          <w:sz w:val="24"/>
          <w:szCs w:val="24"/>
        </w:rPr>
        <w:t xml:space="preserve"> </w:t>
      </w:r>
      <w:r w:rsidR="00C51214">
        <w:rPr>
          <w:rFonts w:asciiTheme="minorHAnsi" w:hAnsiTheme="minorHAnsi" w:cstheme="minorHAnsi"/>
          <w:sz w:val="24"/>
          <w:szCs w:val="24"/>
        </w:rPr>
        <w:t xml:space="preserve">Janou </w:t>
      </w:r>
      <w:proofErr w:type="spellStart"/>
      <w:r w:rsidR="00C51214">
        <w:rPr>
          <w:rFonts w:asciiTheme="minorHAnsi" w:hAnsiTheme="minorHAnsi" w:cstheme="minorHAnsi"/>
          <w:sz w:val="24"/>
          <w:szCs w:val="24"/>
        </w:rPr>
        <w:t>Juncovou</w:t>
      </w:r>
      <w:proofErr w:type="spellEnd"/>
      <w:r w:rsidR="00C512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51214">
        <w:rPr>
          <w:rFonts w:asciiTheme="minorHAnsi" w:hAnsiTheme="minorHAnsi" w:cstheme="minorHAnsi"/>
          <w:sz w:val="24"/>
          <w:szCs w:val="24"/>
        </w:rPr>
        <w:t>DiS</w:t>
      </w:r>
      <w:proofErr w:type="spellEnd"/>
      <w:r w:rsidR="004F77A3" w:rsidRPr="00C51214">
        <w:rPr>
          <w:rFonts w:asciiTheme="minorHAnsi" w:hAnsiTheme="minorHAnsi" w:cstheme="minorHAnsi"/>
          <w:sz w:val="24"/>
          <w:szCs w:val="24"/>
        </w:rPr>
        <w:t>, starostkou obce</w:t>
      </w:r>
      <w:r w:rsidR="00640639">
        <w:rPr>
          <w:rFonts w:asciiTheme="minorHAnsi" w:hAnsiTheme="minorHAnsi" w:cstheme="minorHAnsi"/>
          <w:sz w:val="24"/>
          <w:szCs w:val="24"/>
        </w:rPr>
        <w:t xml:space="preserve"> Lažany</w:t>
      </w:r>
    </w:p>
    <w:p w14:paraId="14997FB9" w14:textId="613E2C3D" w:rsidR="006C1BE9" w:rsidRPr="00C51214" w:rsidRDefault="006C1BE9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P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>13322631/0100</w:t>
      </w:r>
    </w:p>
    <w:p w14:paraId="5FC5A077" w14:textId="77777777" w:rsidR="008A6D0B" w:rsidRPr="00C51214" w:rsidRDefault="008A6D0B" w:rsidP="008A6D0B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(dále jen „poskytovatel“) na straně jedné</w:t>
      </w:r>
    </w:p>
    <w:p w14:paraId="3DA0FDA9" w14:textId="4C4C69AD" w:rsidR="00C51214" w:rsidRDefault="00C51214" w:rsidP="008A6D0B">
      <w:pPr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14:paraId="2A7EFAE6" w14:textId="77777777" w:rsidR="00C51214" w:rsidRDefault="00C51214" w:rsidP="008A6D0B">
      <w:pPr>
        <w:ind w:left="2124" w:hanging="2124"/>
        <w:rPr>
          <w:rFonts w:asciiTheme="minorHAnsi" w:hAnsiTheme="minorHAnsi" w:cstheme="minorHAnsi"/>
          <w:b/>
          <w:sz w:val="24"/>
          <w:szCs w:val="24"/>
        </w:rPr>
      </w:pPr>
    </w:p>
    <w:p w14:paraId="3BA9E147" w14:textId="1D7EFFE9" w:rsidR="008A6D0B" w:rsidRPr="00EE2A5D" w:rsidRDefault="008A6D0B" w:rsidP="008A6D0B">
      <w:pPr>
        <w:ind w:left="2124" w:hanging="2124"/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Příjemce:</w:t>
      </w:r>
      <w:r w:rsidR="0079051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7F3437C8" w14:textId="2C2C4385" w:rsidR="002C6113" w:rsidRPr="00C51214" w:rsidRDefault="008A6D0B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adresa:</w:t>
      </w:r>
      <w:r w:rsidR="00EA1A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641784" w14:textId="39270FCC" w:rsidR="00A953AE" w:rsidRPr="00AB47CF" w:rsidRDefault="006C1BE9" w:rsidP="00A953AE">
      <w:pPr>
        <w:rPr>
          <w:rFonts w:cstheme="minorHAnsi"/>
          <w:color w:val="000000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datum narození</w:t>
      </w:r>
      <w:r w:rsidR="00EE2A5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1A281DE" w14:textId="2A95CDB7" w:rsidR="00C51214" w:rsidRDefault="00654F44" w:rsidP="008A6D0B">
      <w:pPr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adresa domu</w:t>
      </w:r>
      <w:r w:rsidR="008C7D09" w:rsidRPr="00C51214">
        <w:rPr>
          <w:rFonts w:asciiTheme="minorHAnsi" w:hAnsiTheme="minorHAnsi" w:cstheme="minorHAnsi"/>
          <w:sz w:val="24"/>
          <w:szCs w:val="24"/>
        </w:rPr>
        <w:t>,</w:t>
      </w:r>
      <w:r w:rsidRPr="00C51214">
        <w:rPr>
          <w:rFonts w:asciiTheme="minorHAnsi" w:hAnsiTheme="minorHAnsi" w:cstheme="minorHAnsi"/>
          <w:sz w:val="24"/>
          <w:szCs w:val="24"/>
        </w:rPr>
        <w:t xml:space="preserve"> na který bude dotace vyplacena:</w:t>
      </w:r>
      <w:r w:rsidR="007905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330910" w14:textId="3B5FFC0D" w:rsidR="008A6D0B" w:rsidRPr="00C51214" w:rsidRDefault="008A6D0B" w:rsidP="008A6D0B">
      <w:pPr>
        <w:pStyle w:val="Zpat"/>
        <w:tabs>
          <w:tab w:val="clear" w:pos="4536"/>
          <w:tab w:val="clear" w:pos="9072"/>
          <w:tab w:val="left" w:pos="708"/>
          <w:tab w:val="left" w:pos="3735"/>
        </w:tabs>
        <w:rPr>
          <w:rFonts w:asciiTheme="minorHAnsi" w:hAnsiTheme="minorHAnsi" w:cstheme="minorHAnsi"/>
          <w:bCs/>
          <w:sz w:val="24"/>
          <w:szCs w:val="24"/>
        </w:rPr>
      </w:pPr>
      <w:r w:rsidRPr="00C51214">
        <w:rPr>
          <w:rFonts w:asciiTheme="minorHAnsi" w:hAnsiTheme="minorHAnsi" w:cstheme="minorHAnsi"/>
          <w:bCs/>
          <w:sz w:val="24"/>
          <w:szCs w:val="24"/>
        </w:rPr>
        <w:t>(dále jen „příjemce“) na straně druhé</w:t>
      </w:r>
      <w:r w:rsidRPr="00C51214">
        <w:rPr>
          <w:rFonts w:asciiTheme="minorHAnsi" w:hAnsiTheme="minorHAnsi" w:cstheme="minorHAnsi"/>
          <w:bCs/>
          <w:sz w:val="24"/>
          <w:szCs w:val="24"/>
        </w:rPr>
        <w:tab/>
      </w:r>
    </w:p>
    <w:p w14:paraId="6B12A5E2" w14:textId="77777777" w:rsidR="00C51214" w:rsidRDefault="00C51214" w:rsidP="008A6D0B">
      <w:pPr>
        <w:pStyle w:val="Nadpis2"/>
        <w:rPr>
          <w:rFonts w:asciiTheme="minorHAnsi" w:hAnsiTheme="minorHAnsi" w:cstheme="minorHAnsi"/>
          <w:szCs w:val="24"/>
        </w:rPr>
      </w:pPr>
    </w:p>
    <w:p w14:paraId="5E710D23" w14:textId="77777777" w:rsidR="00C51214" w:rsidRDefault="00C51214" w:rsidP="008A6D0B">
      <w:pPr>
        <w:pStyle w:val="Nadpis2"/>
        <w:rPr>
          <w:rFonts w:asciiTheme="minorHAnsi" w:hAnsiTheme="minorHAnsi" w:cstheme="minorHAnsi"/>
          <w:szCs w:val="24"/>
        </w:rPr>
      </w:pPr>
    </w:p>
    <w:p w14:paraId="56EF62EF" w14:textId="4572C15E" w:rsidR="008A6D0B" w:rsidRPr="00C51214" w:rsidRDefault="008A6D0B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Článek I.</w:t>
      </w:r>
    </w:p>
    <w:p w14:paraId="38B3468A" w14:textId="77777777" w:rsidR="008A6D0B" w:rsidRPr="00C51214" w:rsidRDefault="0022019C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P</w:t>
      </w:r>
      <w:r w:rsidR="008A6D0B" w:rsidRPr="00C51214">
        <w:rPr>
          <w:rFonts w:asciiTheme="minorHAnsi" w:hAnsiTheme="minorHAnsi" w:cstheme="minorHAnsi"/>
          <w:szCs w:val="24"/>
        </w:rPr>
        <w:t>ředmět smlouvy</w:t>
      </w:r>
    </w:p>
    <w:p w14:paraId="50A5DC32" w14:textId="7F65A0B9" w:rsidR="004F77A3" w:rsidRDefault="0022019C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Předmětem</w:t>
      </w:r>
      <w:r w:rsidR="008A6D0B" w:rsidRPr="00C51214">
        <w:rPr>
          <w:rFonts w:asciiTheme="minorHAnsi" w:hAnsiTheme="minorHAnsi" w:cstheme="minorHAnsi"/>
          <w:szCs w:val="24"/>
        </w:rPr>
        <w:t xml:space="preserve"> této smlouvy je poskytnutí</w:t>
      </w:r>
      <w:r w:rsidR="00467F6D">
        <w:rPr>
          <w:rFonts w:asciiTheme="minorHAnsi" w:hAnsiTheme="minorHAnsi" w:cstheme="minorHAnsi"/>
          <w:szCs w:val="24"/>
        </w:rPr>
        <w:t xml:space="preserve"> </w:t>
      </w:r>
      <w:r w:rsidR="00215FDF" w:rsidRPr="00C51214">
        <w:rPr>
          <w:rFonts w:asciiTheme="minorHAnsi" w:hAnsiTheme="minorHAnsi" w:cstheme="minorHAnsi"/>
          <w:szCs w:val="24"/>
        </w:rPr>
        <w:t>programové</w:t>
      </w:r>
      <w:r w:rsidRPr="00C51214">
        <w:rPr>
          <w:rFonts w:asciiTheme="minorHAnsi" w:hAnsiTheme="minorHAnsi" w:cstheme="minorHAnsi"/>
          <w:szCs w:val="24"/>
        </w:rPr>
        <w:t xml:space="preserve"> </w:t>
      </w:r>
      <w:r w:rsidR="00B55569" w:rsidRPr="00C51214">
        <w:rPr>
          <w:rFonts w:asciiTheme="minorHAnsi" w:hAnsiTheme="minorHAnsi" w:cstheme="minorHAnsi"/>
          <w:szCs w:val="24"/>
        </w:rPr>
        <w:t xml:space="preserve">dotace </w:t>
      </w:r>
      <w:r w:rsidR="008A6D0B" w:rsidRPr="00C51214">
        <w:rPr>
          <w:rFonts w:asciiTheme="minorHAnsi" w:hAnsiTheme="minorHAnsi" w:cstheme="minorHAnsi"/>
          <w:szCs w:val="24"/>
        </w:rPr>
        <w:t xml:space="preserve">na </w:t>
      </w:r>
      <w:r w:rsidR="004F77A3" w:rsidRPr="00C51214">
        <w:rPr>
          <w:rFonts w:asciiTheme="minorHAnsi" w:hAnsiTheme="minorHAnsi" w:cstheme="minorHAnsi"/>
          <w:szCs w:val="24"/>
        </w:rPr>
        <w:t>vývoz jímky</w:t>
      </w:r>
      <w:r w:rsidR="00C51214">
        <w:rPr>
          <w:rFonts w:asciiTheme="minorHAnsi" w:hAnsiTheme="minorHAnsi" w:cstheme="minorHAnsi"/>
          <w:szCs w:val="24"/>
        </w:rPr>
        <w:t>, septiku</w:t>
      </w:r>
      <w:r w:rsidR="00654F44" w:rsidRPr="00C51214">
        <w:rPr>
          <w:rFonts w:asciiTheme="minorHAnsi" w:hAnsiTheme="minorHAnsi" w:cstheme="minorHAnsi"/>
          <w:szCs w:val="24"/>
        </w:rPr>
        <w:t xml:space="preserve"> </w:t>
      </w:r>
      <w:r w:rsidR="0019069A" w:rsidRPr="00C51214">
        <w:rPr>
          <w:rFonts w:asciiTheme="minorHAnsi" w:hAnsiTheme="minorHAnsi" w:cstheme="minorHAnsi"/>
          <w:szCs w:val="24"/>
        </w:rPr>
        <w:t xml:space="preserve">nebo ČOV </w:t>
      </w:r>
      <w:r w:rsidR="00654F44" w:rsidRPr="00C51214">
        <w:rPr>
          <w:rFonts w:asciiTheme="minorHAnsi" w:hAnsiTheme="minorHAnsi" w:cstheme="minorHAnsi"/>
          <w:szCs w:val="24"/>
        </w:rPr>
        <w:t xml:space="preserve">(odvoz splaškové vody) jedenkrát za </w:t>
      </w:r>
      <w:r w:rsidR="00467F6D">
        <w:rPr>
          <w:rFonts w:asciiTheme="minorHAnsi" w:hAnsiTheme="minorHAnsi" w:cstheme="minorHAnsi"/>
          <w:szCs w:val="24"/>
        </w:rPr>
        <w:t xml:space="preserve">kalendářní </w:t>
      </w:r>
      <w:r w:rsidR="00654F44" w:rsidRPr="00C51214">
        <w:rPr>
          <w:rFonts w:asciiTheme="minorHAnsi" w:hAnsiTheme="minorHAnsi" w:cstheme="minorHAnsi"/>
          <w:szCs w:val="24"/>
        </w:rPr>
        <w:t>rok</w:t>
      </w:r>
      <w:r w:rsidR="004F77A3" w:rsidRPr="00C51214">
        <w:rPr>
          <w:rFonts w:asciiTheme="minorHAnsi" w:hAnsiTheme="minorHAnsi" w:cstheme="minorHAnsi"/>
          <w:szCs w:val="24"/>
        </w:rPr>
        <w:t xml:space="preserve"> u rodinného domu</w:t>
      </w:r>
      <w:r w:rsidR="00BA648B">
        <w:rPr>
          <w:rFonts w:asciiTheme="minorHAnsi" w:hAnsiTheme="minorHAnsi" w:cstheme="minorHAnsi"/>
          <w:szCs w:val="24"/>
        </w:rPr>
        <w:t xml:space="preserve"> nebo rekreačního objektu</w:t>
      </w:r>
      <w:r w:rsidR="004F77A3" w:rsidRPr="00C51214">
        <w:rPr>
          <w:rFonts w:asciiTheme="minorHAnsi" w:hAnsiTheme="minorHAnsi" w:cstheme="minorHAnsi"/>
          <w:szCs w:val="24"/>
        </w:rPr>
        <w:t xml:space="preserve"> v katastru obce L</w:t>
      </w:r>
      <w:r w:rsidR="00C51214">
        <w:rPr>
          <w:rFonts w:asciiTheme="minorHAnsi" w:hAnsiTheme="minorHAnsi" w:cstheme="minorHAnsi"/>
          <w:szCs w:val="24"/>
        </w:rPr>
        <w:t xml:space="preserve">ažany </w:t>
      </w:r>
      <w:r w:rsidR="004F77A3" w:rsidRPr="00C51214">
        <w:rPr>
          <w:rFonts w:asciiTheme="minorHAnsi" w:hAnsiTheme="minorHAnsi" w:cstheme="minorHAnsi"/>
          <w:szCs w:val="24"/>
        </w:rPr>
        <w:t>v roce 20</w:t>
      </w:r>
      <w:r w:rsidR="00C51214">
        <w:rPr>
          <w:rFonts w:asciiTheme="minorHAnsi" w:hAnsiTheme="minorHAnsi" w:cstheme="minorHAnsi"/>
          <w:szCs w:val="24"/>
        </w:rPr>
        <w:t>2</w:t>
      </w:r>
      <w:r w:rsidR="00AC5F57">
        <w:rPr>
          <w:rFonts w:asciiTheme="minorHAnsi" w:hAnsiTheme="minorHAnsi" w:cstheme="minorHAnsi"/>
          <w:szCs w:val="24"/>
        </w:rPr>
        <w:t>6</w:t>
      </w:r>
      <w:r w:rsidR="004F77A3" w:rsidRPr="00C51214">
        <w:rPr>
          <w:rFonts w:asciiTheme="minorHAnsi" w:hAnsiTheme="minorHAnsi" w:cstheme="minorHAnsi"/>
          <w:szCs w:val="24"/>
        </w:rPr>
        <w:t>.</w:t>
      </w:r>
    </w:p>
    <w:p w14:paraId="6945C4D9" w14:textId="77777777" w:rsidR="00936B25" w:rsidRDefault="00936B25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szCs w:val="24"/>
        </w:rPr>
      </w:pPr>
    </w:p>
    <w:p w14:paraId="09E4984D" w14:textId="77777777" w:rsidR="00C51214" w:rsidRPr="00C51214" w:rsidRDefault="00C51214" w:rsidP="004F77A3">
      <w:pPr>
        <w:pStyle w:val="Zkladntextodsazen"/>
        <w:tabs>
          <w:tab w:val="left" w:pos="284"/>
        </w:tabs>
        <w:ind w:firstLine="0"/>
        <w:rPr>
          <w:rFonts w:asciiTheme="minorHAnsi" w:hAnsiTheme="minorHAnsi" w:cstheme="minorHAnsi"/>
          <w:b/>
          <w:szCs w:val="24"/>
        </w:rPr>
      </w:pPr>
    </w:p>
    <w:p w14:paraId="05FD4F9F" w14:textId="77777777" w:rsidR="008A6D0B" w:rsidRPr="00C51214" w:rsidRDefault="008A6D0B" w:rsidP="004F77A3">
      <w:pPr>
        <w:pStyle w:val="Zkladntextodsazen"/>
        <w:tabs>
          <w:tab w:val="left" w:pos="284"/>
        </w:tabs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C51214">
        <w:rPr>
          <w:rFonts w:asciiTheme="minorHAnsi" w:hAnsiTheme="minorHAnsi" w:cstheme="minorHAnsi"/>
          <w:b/>
          <w:szCs w:val="24"/>
        </w:rPr>
        <w:t>Článek II.</w:t>
      </w:r>
    </w:p>
    <w:p w14:paraId="61E437FD" w14:textId="77777777" w:rsidR="008A6D0B" w:rsidRPr="00C51214" w:rsidRDefault="008A6D0B" w:rsidP="008A6D0B">
      <w:pPr>
        <w:pStyle w:val="Nadpis2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Výše poskytnuté </w:t>
      </w:r>
      <w:r w:rsidR="00215FDF" w:rsidRPr="00C51214">
        <w:rPr>
          <w:rFonts w:asciiTheme="minorHAnsi" w:hAnsiTheme="minorHAnsi" w:cstheme="minorHAnsi"/>
          <w:szCs w:val="24"/>
        </w:rPr>
        <w:t>programové</w:t>
      </w:r>
      <w:r w:rsidR="00E55E41" w:rsidRPr="00C51214">
        <w:rPr>
          <w:rFonts w:asciiTheme="minorHAnsi" w:hAnsiTheme="minorHAnsi" w:cstheme="minorHAnsi"/>
          <w:szCs w:val="24"/>
        </w:rPr>
        <w:t xml:space="preserve"> </w:t>
      </w:r>
      <w:r w:rsidR="00B55569" w:rsidRPr="00C51214">
        <w:rPr>
          <w:rFonts w:asciiTheme="minorHAnsi" w:hAnsiTheme="minorHAnsi" w:cstheme="minorHAnsi"/>
          <w:szCs w:val="24"/>
        </w:rPr>
        <w:t>dotace</w:t>
      </w:r>
    </w:p>
    <w:p w14:paraId="1F3B3F92" w14:textId="5CC1995D" w:rsidR="00467F6D" w:rsidRDefault="00654F44" w:rsidP="00654F44">
      <w:pPr>
        <w:pStyle w:val="Nadpis2"/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>Poskytnutá</w:t>
      </w:r>
      <w:r w:rsidR="008A6D0B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215FDF" w:rsidRPr="00C51214">
        <w:rPr>
          <w:rFonts w:asciiTheme="minorHAnsi" w:hAnsiTheme="minorHAnsi" w:cstheme="minorHAnsi"/>
          <w:b w:val="0"/>
          <w:szCs w:val="24"/>
        </w:rPr>
        <w:t>programová</w:t>
      </w:r>
      <w:r w:rsidR="00E55E41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D9518E" w:rsidRPr="00C51214">
        <w:rPr>
          <w:rFonts w:asciiTheme="minorHAnsi" w:hAnsiTheme="minorHAnsi" w:cstheme="minorHAnsi"/>
          <w:b w:val="0"/>
          <w:szCs w:val="24"/>
        </w:rPr>
        <w:t>dotace</w:t>
      </w:r>
      <w:r w:rsidR="00467F6D">
        <w:rPr>
          <w:rFonts w:asciiTheme="minorHAnsi" w:hAnsiTheme="minorHAnsi" w:cstheme="minorHAnsi"/>
          <w:b w:val="0"/>
          <w:szCs w:val="24"/>
        </w:rPr>
        <w:t xml:space="preserve"> činí </w:t>
      </w:r>
      <w:r w:rsidR="004F77A3" w:rsidRPr="00C51214">
        <w:rPr>
          <w:rFonts w:asciiTheme="minorHAnsi" w:hAnsiTheme="minorHAnsi" w:cstheme="minorHAnsi"/>
          <w:b w:val="0"/>
          <w:szCs w:val="24"/>
        </w:rPr>
        <w:t xml:space="preserve">maximálně </w:t>
      </w:r>
      <w:r w:rsidR="001256BA">
        <w:rPr>
          <w:rFonts w:asciiTheme="minorHAnsi" w:hAnsiTheme="minorHAnsi" w:cstheme="minorHAnsi"/>
          <w:b w:val="0"/>
          <w:szCs w:val="24"/>
        </w:rPr>
        <w:t>8</w:t>
      </w:r>
      <w:r w:rsidRPr="00C51214">
        <w:rPr>
          <w:rFonts w:asciiTheme="minorHAnsi" w:hAnsiTheme="minorHAnsi" w:cstheme="minorHAnsi"/>
          <w:b w:val="0"/>
          <w:szCs w:val="24"/>
        </w:rPr>
        <w:t xml:space="preserve">00,-Kč </w:t>
      </w:r>
      <w:r w:rsidR="00467F6D">
        <w:rPr>
          <w:rFonts w:asciiTheme="minorHAnsi" w:hAnsiTheme="minorHAnsi" w:cstheme="minorHAnsi"/>
          <w:b w:val="0"/>
          <w:szCs w:val="24"/>
        </w:rPr>
        <w:t>za jeden kalendářní rok</w:t>
      </w:r>
      <w:r w:rsidRPr="00C51214">
        <w:rPr>
          <w:rFonts w:asciiTheme="minorHAnsi" w:hAnsiTheme="minorHAnsi" w:cstheme="minorHAnsi"/>
          <w:b w:val="0"/>
          <w:szCs w:val="24"/>
        </w:rPr>
        <w:t xml:space="preserve"> na </w:t>
      </w:r>
      <w:r w:rsidR="00467F6D">
        <w:rPr>
          <w:rFonts w:asciiTheme="minorHAnsi" w:hAnsiTheme="minorHAnsi" w:cstheme="minorHAnsi"/>
          <w:b w:val="0"/>
          <w:szCs w:val="24"/>
        </w:rPr>
        <w:t xml:space="preserve">jeden </w:t>
      </w:r>
      <w:r w:rsidRPr="00C51214">
        <w:rPr>
          <w:rFonts w:asciiTheme="minorHAnsi" w:hAnsiTheme="minorHAnsi" w:cstheme="minorHAnsi"/>
          <w:b w:val="0"/>
          <w:szCs w:val="24"/>
        </w:rPr>
        <w:t>rodinný</w:t>
      </w:r>
      <w:r w:rsidR="00BA648B">
        <w:rPr>
          <w:rFonts w:asciiTheme="minorHAnsi" w:hAnsiTheme="minorHAnsi" w:cstheme="minorHAnsi"/>
          <w:b w:val="0"/>
          <w:szCs w:val="24"/>
        </w:rPr>
        <w:t xml:space="preserve"> dům</w:t>
      </w:r>
      <w:r w:rsidRPr="00C51214">
        <w:rPr>
          <w:rFonts w:asciiTheme="minorHAnsi" w:hAnsiTheme="minorHAnsi" w:cstheme="minorHAnsi"/>
          <w:b w:val="0"/>
          <w:szCs w:val="24"/>
        </w:rPr>
        <w:t xml:space="preserve"> nebo </w:t>
      </w:r>
      <w:r w:rsidR="00467F6D">
        <w:rPr>
          <w:rFonts w:asciiTheme="minorHAnsi" w:hAnsiTheme="minorHAnsi" w:cstheme="minorHAnsi"/>
          <w:b w:val="0"/>
          <w:szCs w:val="24"/>
        </w:rPr>
        <w:t xml:space="preserve">jeden </w:t>
      </w:r>
      <w:r w:rsidRPr="00C51214">
        <w:rPr>
          <w:rFonts w:asciiTheme="minorHAnsi" w:hAnsiTheme="minorHAnsi" w:cstheme="minorHAnsi"/>
          <w:b w:val="0"/>
          <w:szCs w:val="24"/>
        </w:rPr>
        <w:t xml:space="preserve">rekreační </w:t>
      </w:r>
      <w:r w:rsidR="00BA648B">
        <w:rPr>
          <w:rFonts w:asciiTheme="minorHAnsi" w:hAnsiTheme="minorHAnsi" w:cstheme="minorHAnsi"/>
          <w:b w:val="0"/>
          <w:szCs w:val="24"/>
        </w:rPr>
        <w:t>objekt</w:t>
      </w:r>
      <w:r w:rsidRPr="00C51214">
        <w:rPr>
          <w:rFonts w:asciiTheme="minorHAnsi" w:hAnsiTheme="minorHAnsi" w:cstheme="minorHAnsi"/>
          <w:b w:val="0"/>
          <w:szCs w:val="24"/>
        </w:rPr>
        <w:t>.</w:t>
      </w:r>
      <w:r w:rsidR="00467F6D">
        <w:rPr>
          <w:rFonts w:asciiTheme="minorHAnsi" w:hAnsiTheme="minorHAnsi" w:cstheme="minorHAnsi"/>
          <w:b w:val="0"/>
          <w:szCs w:val="24"/>
        </w:rPr>
        <w:t xml:space="preserve"> </w:t>
      </w:r>
      <w:r w:rsidR="00467F6D" w:rsidRPr="00C51214">
        <w:rPr>
          <w:rFonts w:asciiTheme="minorHAnsi" w:hAnsiTheme="minorHAnsi" w:cstheme="minorHAnsi"/>
          <w:b w:val="0"/>
          <w:szCs w:val="24"/>
        </w:rPr>
        <w:t xml:space="preserve">Pokud částka na dokladu nedosáhne hodnoty </w:t>
      </w:r>
      <w:r w:rsidR="001256BA">
        <w:rPr>
          <w:rFonts w:asciiTheme="minorHAnsi" w:hAnsiTheme="minorHAnsi" w:cstheme="minorHAnsi"/>
          <w:b w:val="0"/>
          <w:szCs w:val="24"/>
        </w:rPr>
        <w:t>8</w:t>
      </w:r>
      <w:r w:rsidR="00467F6D" w:rsidRPr="00C51214">
        <w:rPr>
          <w:rFonts w:asciiTheme="minorHAnsi" w:hAnsiTheme="minorHAnsi" w:cstheme="minorHAnsi"/>
          <w:b w:val="0"/>
          <w:szCs w:val="24"/>
        </w:rPr>
        <w:t>00,-Kč, bude dotace snížena na částku uvedenou na dokladu.</w:t>
      </w:r>
    </w:p>
    <w:p w14:paraId="1F5EA9F6" w14:textId="0DAAF76B" w:rsidR="003B7ADC" w:rsidRDefault="003B7ADC" w:rsidP="003B7ADC"/>
    <w:p w14:paraId="72E28E6C" w14:textId="77777777" w:rsidR="003B7ADC" w:rsidRPr="003B7ADC" w:rsidRDefault="003B7ADC" w:rsidP="003B7ADC"/>
    <w:p w14:paraId="7EB1B12E" w14:textId="77777777" w:rsidR="00936B25" w:rsidRDefault="00467F6D" w:rsidP="00467F6D">
      <w:pPr>
        <w:pStyle w:val="Zkladntextodsazen"/>
        <w:tabs>
          <w:tab w:val="left" w:pos="284"/>
        </w:tabs>
        <w:ind w:firstLine="0"/>
      </w:pPr>
      <w:r>
        <w:t xml:space="preserve">                                                               </w:t>
      </w:r>
    </w:p>
    <w:p w14:paraId="1F559A08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32E92821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0846BEBA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798EFD1E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4AB02918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2A7A5C2D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2998E6F6" w14:textId="77777777" w:rsidR="00936B25" w:rsidRDefault="00936B25" w:rsidP="00467F6D">
      <w:pPr>
        <w:pStyle w:val="Zkladntextodsazen"/>
        <w:tabs>
          <w:tab w:val="left" w:pos="284"/>
        </w:tabs>
        <w:ind w:firstLine="0"/>
      </w:pPr>
    </w:p>
    <w:p w14:paraId="322B5848" w14:textId="69E13B04" w:rsidR="00467F6D" w:rsidRPr="00C51214" w:rsidRDefault="00467F6D" w:rsidP="00936B25">
      <w:pPr>
        <w:pStyle w:val="Zkladntextodsazen"/>
        <w:tabs>
          <w:tab w:val="left" w:pos="284"/>
        </w:tabs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C51214">
        <w:rPr>
          <w:rFonts w:asciiTheme="minorHAnsi" w:hAnsiTheme="minorHAnsi" w:cstheme="minorHAnsi"/>
          <w:b/>
          <w:szCs w:val="24"/>
        </w:rPr>
        <w:t>Článek I</w:t>
      </w:r>
      <w:r>
        <w:rPr>
          <w:rFonts w:asciiTheme="minorHAnsi" w:hAnsiTheme="minorHAnsi" w:cstheme="minorHAnsi"/>
          <w:b/>
          <w:szCs w:val="24"/>
        </w:rPr>
        <w:t>I</w:t>
      </w:r>
      <w:r w:rsidRPr="00C51214">
        <w:rPr>
          <w:rFonts w:asciiTheme="minorHAnsi" w:hAnsiTheme="minorHAnsi" w:cstheme="minorHAnsi"/>
          <w:b/>
          <w:szCs w:val="24"/>
        </w:rPr>
        <w:t>I.</w:t>
      </w:r>
    </w:p>
    <w:p w14:paraId="43E684C5" w14:textId="6A4A5411" w:rsidR="00467F6D" w:rsidRPr="00C51214" w:rsidRDefault="00467F6D" w:rsidP="00467F6D">
      <w:pPr>
        <w:pStyle w:val="Nadpis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Podmínky poskytnutí dotace, doba a způsob čerpání dotace</w:t>
      </w:r>
    </w:p>
    <w:p w14:paraId="38892929" w14:textId="7D803F65" w:rsidR="00467F6D" w:rsidRPr="00467F6D" w:rsidRDefault="00467F6D" w:rsidP="00467F6D"/>
    <w:p w14:paraId="3BE6CD92" w14:textId="20692B57" w:rsidR="00467F6D" w:rsidRDefault="004F77A3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 xml:space="preserve">Příjemce předloží </w:t>
      </w:r>
      <w:r w:rsidR="00467F6D">
        <w:rPr>
          <w:rFonts w:asciiTheme="minorHAnsi" w:hAnsiTheme="minorHAnsi" w:cstheme="minorHAnsi"/>
          <w:b w:val="0"/>
          <w:szCs w:val="24"/>
        </w:rPr>
        <w:t xml:space="preserve">žádost o poskytnutí dotace a </w:t>
      </w:r>
      <w:r w:rsidRPr="00C51214">
        <w:rPr>
          <w:rFonts w:asciiTheme="minorHAnsi" w:hAnsiTheme="minorHAnsi" w:cstheme="minorHAnsi"/>
          <w:b w:val="0"/>
          <w:szCs w:val="24"/>
        </w:rPr>
        <w:t>originál dokladu o odvozu splaškové vody</w:t>
      </w:r>
      <w:r w:rsidR="00DD600C">
        <w:rPr>
          <w:rFonts w:asciiTheme="minorHAnsi" w:hAnsiTheme="minorHAnsi" w:cstheme="minorHAnsi"/>
          <w:b w:val="0"/>
          <w:szCs w:val="24"/>
        </w:rPr>
        <w:t xml:space="preserve"> od společnosti, která má oprávnění k odvozu a likvidaci splaškových vod.</w:t>
      </w:r>
      <w:r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7751A8" w:rsidRPr="00C51214">
        <w:rPr>
          <w:rFonts w:asciiTheme="minorHAnsi" w:hAnsiTheme="minorHAnsi" w:cstheme="minorHAnsi"/>
          <w:b w:val="0"/>
          <w:szCs w:val="24"/>
        </w:rPr>
        <w:t>Kopie originálu bude přiložena jako příloha č. 1 této smlouvy.</w:t>
      </w:r>
    </w:p>
    <w:p w14:paraId="6F539929" w14:textId="3A79AFA4" w:rsidR="00467F6D" w:rsidRDefault="004F77A3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 w:rsidRPr="00C51214">
        <w:rPr>
          <w:rFonts w:asciiTheme="minorHAnsi" w:hAnsiTheme="minorHAnsi" w:cstheme="minorHAnsi"/>
          <w:b w:val="0"/>
          <w:szCs w:val="24"/>
        </w:rPr>
        <w:t xml:space="preserve">Příjemce musí být vlastník </w:t>
      </w:r>
      <w:r w:rsidR="007751A8" w:rsidRPr="00C51214">
        <w:rPr>
          <w:rFonts w:asciiTheme="minorHAnsi" w:hAnsiTheme="minorHAnsi" w:cstheme="minorHAnsi"/>
          <w:b w:val="0"/>
          <w:szCs w:val="24"/>
        </w:rPr>
        <w:t xml:space="preserve">alespoň </w:t>
      </w:r>
      <w:r w:rsidRPr="00C51214">
        <w:rPr>
          <w:rFonts w:asciiTheme="minorHAnsi" w:hAnsiTheme="minorHAnsi" w:cstheme="minorHAnsi"/>
          <w:b w:val="0"/>
          <w:szCs w:val="24"/>
        </w:rPr>
        <w:t>části rodinného</w:t>
      </w:r>
      <w:r w:rsidR="00BA648B">
        <w:rPr>
          <w:rFonts w:asciiTheme="minorHAnsi" w:hAnsiTheme="minorHAnsi" w:cstheme="minorHAnsi"/>
          <w:b w:val="0"/>
          <w:szCs w:val="24"/>
        </w:rPr>
        <w:t xml:space="preserve"> domu nebo rekreačního objektu</w:t>
      </w:r>
      <w:r w:rsidR="00467F6D">
        <w:rPr>
          <w:rFonts w:asciiTheme="minorHAnsi" w:hAnsiTheme="minorHAnsi" w:cstheme="minorHAnsi"/>
          <w:b w:val="0"/>
          <w:szCs w:val="24"/>
        </w:rPr>
        <w:t>, na který se dotace poskytuje</w:t>
      </w:r>
      <w:r w:rsidR="00C51214">
        <w:rPr>
          <w:rFonts w:asciiTheme="minorHAnsi" w:hAnsiTheme="minorHAnsi" w:cstheme="minorHAnsi"/>
          <w:b w:val="0"/>
          <w:szCs w:val="24"/>
        </w:rPr>
        <w:t xml:space="preserve">. </w:t>
      </w:r>
    </w:p>
    <w:p w14:paraId="0B44CBB7" w14:textId="59C54E1A" w:rsidR="00654F44" w:rsidRDefault="00467F6D" w:rsidP="00467F6D">
      <w:pPr>
        <w:pStyle w:val="Nadpis2"/>
        <w:numPr>
          <w:ilvl w:val="0"/>
          <w:numId w:val="12"/>
        </w:numPr>
        <w:tabs>
          <w:tab w:val="left" w:pos="284"/>
        </w:tabs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Dotace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bu</w:t>
      </w:r>
      <w:r>
        <w:rPr>
          <w:rFonts w:asciiTheme="minorHAnsi" w:hAnsiTheme="minorHAnsi" w:cstheme="minorHAnsi"/>
          <w:b w:val="0"/>
          <w:szCs w:val="24"/>
        </w:rPr>
        <w:t>de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proplacen</w:t>
      </w:r>
      <w:r>
        <w:rPr>
          <w:rFonts w:asciiTheme="minorHAnsi" w:hAnsiTheme="minorHAnsi" w:cstheme="minorHAnsi"/>
          <w:b w:val="0"/>
          <w:szCs w:val="24"/>
        </w:rPr>
        <w:t>a</w:t>
      </w:r>
      <w:r w:rsidR="00654F44" w:rsidRPr="00C51214">
        <w:rPr>
          <w:rFonts w:asciiTheme="minorHAnsi" w:hAnsiTheme="minorHAnsi" w:cstheme="minorHAnsi"/>
          <w:b w:val="0"/>
          <w:szCs w:val="24"/>
        </w:rPr>
        <w:t xml:space="preserve"> hotově na pokladně obce </w:t>
      </w:r>
      <w:r w:rsidR="00C51214">
        <w:rPr>
          <w:rFonts w:asciiTheme="minorHAnsi" w:hAnsiTheme="minorHAnsi" w:cstheme="minorHAnsi"/>
          <w:b w:val="0"/>
          <w:szCs w:val="24"/>
        </w:rPr>
        <w:t>Lažany</w:t>
      </w:r>
      <w:r w:rsidR="006C1BE9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CE0C47">
        <w:rPr>
          <w:rFonts w:asciiTheme="minorHAnsi" w:hAnsiTheme="minorHAnsi" w:cstheme="minorHAnsi"/>
          <w:b w:val="0"/>
          <w:szCs w:val="24"/>
        </w:rPr>
        <w:t>nebo převeden</w:t>
      </w:r>
      <w:r>
        <w:rPr>
          <w:rFonts w:asciiTheme="minorHAnsi" w:hAnsiTheme="minorHAnsi" w:cstheme="minorHAnsi"/>
          <w:b w:val="0"/>
          <w:szCs w:val="24"/>
        </w:rPr>
        <w:t>a</w:t>
      </w:r>
      <w:r w:rsidR="00CE0C47">
        <w:rPr>
          <w:rFonts w:asciiTheme="minorHAnsi" w:hAnsiTheme="minorHAnsi" w:cstheme="minorHAnsi"/>
          <w:b w:val="0"/>
          <w:szCs w:val="24"/>
        </w:rPr>
        <w:t xml:space="preserve"> na účet žadatele</w:t>
      </w:r>
      <w:r>
        <w:rPr>
          <w:rFonts w:asciiTheme="minorHAnsi" w:hAnsiTheme="minorHAnsi" w:cstheme="minorHAnsi"/>
          <w:b w:val="0"/>
          <w:szCs w:val="24"/>
        </w:rPr>
        <w:t xml:space="preserve"> do </w:t>
      </w:r>
      <w:proofErr w:type="gramStart"/>
      <w:r>
        <w:rPr>
          <w:rFonts w:asciiTheme="minorHAnsi" w:hAnsiTheme="minorHAnsi" w:cstheme="minorHAnsi"/>
          <w:b w:val="0"/>
          <w:szCs w:val="24"/>
        </w:rPr>
        <w:t>15ti</w:t>
      </w:r>
      <w:proofErr w:type="gramEnd"/>
      <w:r>
        <w:rPr>
          <w:rFonts w:asciiTheme="minorHAnsi" w:hAnsiTheme="minorHAnsi" w:cstheme="minorHAnsi"/>
          <w:b w:val="0"/>
          <w:szCs w:val="24"/>
        </w:rPr>
        <w:t xml:space="preserve"> dnů p</w:t>
      </w:r>
      <w:r w:rsidR="006C1BE9" w:rsidRPr="00C51214">
        <w:rPr>
          <w:rFonts w:asciiTheme="minorHAnsi" w:hAnsiTheme="minorHAnsi" w:cstheme="minorHAnsi"/>
          <w:b w:val="0"/>
          <w:szCs w:val="24"/>
        </w:rPr>
        <w:t>o předložen</w:t>
      </w:r>
      <w:r w:rsidR="002C6113" w:rsidRPr="00C51214">
        <w:rPr>
          <w:rFonts w:asciiTheme="minorHAnsi" w:hAnsiTheme="minorHAnsi" w:cstheme="minorHAnsi"/>
          <w:b w:val="0"/>
          <w:szCs w:val="24"/>
        </w:rPr>
        <w:t xml:space="preserve">í této smlouvy, nejpozději do </w:t>
      </w:r>
      <w:r w:rsidR="006A40FE">
        <w:rPr>
          <w:rFonts w:asciiTheme="minorHAnsi" w:hAnsiTheme="minorHAnsi" w:cstheme="minorHAnsi"/>
          <w:b w:val="0"/>
          <w:szCs w:val="24"/>
        </w:rPr>
        <w:t>30</w:t>
      </w:r>
      <w:r w:rsidR="006C1BE9" w:rsidRPr="00C51214">
        <w:rPr>
          <w:rFonts w:asciiTheme="minorHAnsi" w:hAnsiTheme="minorHAnsi" w:cstheme="minorHAnsi"/>
          <w:b w:val="0"/>
          <w:szCs w:val="24"/>
        </w:rPr>
        <w:t>.</w:t>
      </w:r>
      <w:r w:rsidR="001C65FC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6C1BE9" w:rsidRPr="00C51214">
        <w:rPr>
          <w:rFonts w:asciiTheme="minorHAnsi" w:hAnsiTheme="minorHAnsi" w:cstheme="minorHAnsi"/>
          <w:b w:val="0"/>
          <w:szCs w:val="24"/>
        </w:rPr>
        <w:t>1</w:t>
      </w:r>
      <w:r w:rsidR="002C6113" w:rsidRPr="00C51214">
        <w:rPr>
          <w:rFonts w:asciiTheme="minorHAnsi" w:hAnsiTheme="minorHAnsi" w:cstheme="minorHAnsi"/>
          <w:b w:val="0"/>
          <w:szCs w:val="24"/>
        </w:rPr>
        <w:t>2</w:t>
      </w:r>
      <w:r w:rsidR="006C1BE9" w:rsidRPr="00C51214">
        <w:rPr>
          <w:rFonts w:asciiTheme="minorHAnsi" w:hAnsiTheme="minorHAnsi" w:cstheme="minorHAnsi"/>
          <w:b w:val="0"/>
          <w:szCs w:val="24"/>
        </w:rPr>
        <w:t>.</w:t>
      </w:r>
      <w:r w:rsidR="001C65FC" w:rsidRPr="00C51214">
        <w:rPr>
          <w:rFonts w:asciiTheme="minorHAnsi" w:hAnsiTheme="minorHAnsi" w:cstheme="minorHAnsi"/>
          <w:b w:val="0"/>
          <w:szCs w:val="24"/>
        </w:rPr>
        <w:t xml:space="preserve"> </w:t>
      </w:r>
      <w:r w:rsidR="006C1BE9" w:rsidRPr="00C51214">
        <w:rPr>
          <w:rFonts w:asciiTheme="minorHAnsi" w:hAnsiTheme="minorHAnsi" w:cstheme="minorHAnsi"/>
          <w:b w:val="0"/>
          <w:szCs w:val="24"/>
        </w:rPr>
        <w:t>20</w:t>
      </w:r>
      <w:r w:rsidR="00C51214">
        <w:rPr>
          <w:rFonts w:asciiTheme="minorHAnsi" w:hAnsiTheme="minorHAnsi" w:cstheme="minorHAnsi"/>
          <w:b w:val="0"/>
          <w:szCs w:val="24"/>
        </w:rPr>
        <w:t>2</w:t>
      </w:r>
      <w:r w:rsidR="001256BA">
        <w:rPr>
          <w:rFonts w:asciiTheme="minorHAnsi" w:hAnsiTheme="minorHAnsi" w:cstheme="minorHAnsi"/>
          <w:b w:val="0"/>
          <w:szCs w:val="24"/>
        </w:rPr>
        <w:t>6</w:t>
      </w:r>
      <w:r w:rsidR="006A40FE">
        <w:rPr>
          <w:rFonts w:asciiTheme="minorHAnsi" w:hAnsiTheme="minorHAnsi" w:cstheme="minorHAnsi"/>
          <w:b w:val="0"/>
          <w:szCs w:val="24"/>
        </w:rPr>
        <w:t xml:space="preserve">. </w:t>
      </w:r>
      <w:r w:rsidR="004E1FB1">
        <w:rPr>
          <w:rFonts w:asciiTheme="minorHAnsi" w:hAnsiTheme="minorHAnsi" w:cstheme="minorHAnsi"/>
          <w:b w:val="0"/>
          <w:szCs w:val="24"/>
        </w:rPr>
        <w:t>Specifikace způsobu vyplacení výše dotace bude uvedena v žádosti o poskytnutí dotace.</w:t>
      </w:r>
    </w:p>
    <w:p w14:paraId="21D8FF8E" w14:textId="77777777" w:rsidR="00936B25" w:rsidRDefault="00936B25" w:rsidP="00936B25"/>
    <w:p w14:paraId="0E20D163" w14:textId="77777777" w:rsidR="00936B25" w:rsidRPr="00936B25" w:rsidRDefault="00936B25" w:rsidP="00936B25"/>
    <w:p w14:paraId="0ABDCE0E" w14:textId="77777777" w:rsidR="00C51214" w:rsidRPr="00C51214" w:rsidRDefault="00C51214" w:rsidP="00C51214"/>
    <w:p w14:paraId="6947E70C" w14:textId="77777777" w:rsidR="008A6D0B" w:rsidRPr="00C51214" w:rsidRDefault="00DD3CDE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>Č</w:t>
      </w:r>
      <w:r w:rsidR="008A6D0B" w:rsidRPr="00C51214">
        <w:rPr>
          <w:rFonts w:asciiTheme="minorHAnsi" w:hAnsiTheme="minorHAnsi" w:cstheme="minorHAnsi"/>
          <w:b/>
          <w:sz w:val="24"/>
          <w:szCs w:val="24"/>
        </w:rPr>
        <w:t xml:space="preserve">lánek </w:t>
      </w:r>
      <w:r w:rsidR="004F77A3" w:rsidRPr="00C51214">
        <w:rPr>
          <w:rFonts w:asciiTheme="minorHAnsi" w:hAnsiTheme="minorHAnsi" w:cstheme="minorHAnsi"/>
          <w:b/>
          <w:sz w:val="24"/>
          <w:szCs w:val="24"/>
        </w:rPr>
        <w:t>I</w:t>
      </w:r>
      <w:r w:rsidR="007751A8" w:rsidRPr="00C51214">
        <w:rPr>
          <w:rFonts w:asciiTheme="minorHAnsi" w:hAnsiTheme="minorHAnsi" w:cstheme="minorHAnsi"/>
          <w:b/>
          <w:sz w:val="24"/>
          <w:szCs w:val="24"/>
        </w:rPr>
        <w:t>II.</w:t>
      </w:r>
    </w:p>
    <w:p w14:paraId="0677A0B6" w14:textId="77777777" w:rsidR="00531935" w:rsidRDefault="008A6D0B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214">
        <w:rPr>
          <w:rFonts w:asciiTheme="minorHAnsi" w:hAnsiTheme="minorHAnsi" w:cstheme="minorHAnsi"/>
          <w:b/>
          <w:sz w:val="24"/>
          <w:szCs w:val="24"/>
        </w:rPr>
        <w:t xml:space="preserve">Závěrečná ustanovení </w:t>
      </w:r>
    </w:p>
    <w:p w14:paraId="4D93A70E" w14:textId="77777777" w:rsidR="00936B25" w:rsidRPr="00C51214" w:rsidRDefault="00936B25" w:rsidP="008A6D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5D286E" w14:textId="77777777" w:rsidR="008A6D0B" w:rsidRPr="00C51214" w:rsidRDefault="008A6D0B" w:rsidP="001753C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Příjemce prohlašuje a podpisem smlouvy stvrzuje, že byl před podpisem této smlouvy řádně a podrobně seznámen s podmínkami čerpání finančních prostředků dle této smlouvy</w:t>
      </w:r>
      <w:r w:rsidR="007751A8" w:rsidRPr="00C51214">
        <w:rPr>
          <w:rFonts w:asciiTheme="minorHAnsi" w:hAnsiTheme="minorHAnsi" w:cstheme="minorHAnsi"/>
          <w:sz w:val="24"/>
          <w:szCs w:val="24"/>
        </w:rPr>
        <w:t>.</w:t>
      </w:r>
    </w:p>
    <w:p w14:paraId="2EE4D449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Tato smlouva nabývá platnosti a účinnosti dnem podpisu oběma smluvními stranami. </w:t>
      </w:r>
    </w:p>
    <w:p w14:paraId="1BB0C392" w14:textId="46FB8CB0" w:rsidR="001753C6" w:rsidRPr="00C51214" w:rsidRDefault="008A6D0B" w:rsidP="001753C6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 xml:space="preserve">Tato smlouva se uzavírá na dobu určitou </w:t>
      </w:r>
      <w:r w:rsidRPr="00C51214">
        <w:rPr>
          <w:rFonts w:asciiTheme="minorHAnsi" w:hAnsiTheme="minorHAnsi" w:cstheme="minorHAnsi"/>
          <w:b/>
          <w:sz w:val="24"/>
          <w:szCs w:val="24"/>
        </w:rPr>
        <w:t>do 31.</w:t>
      </w:r>
      <w:r w:rsidR="00FF52B8" w:rsidRPr="00C512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1214">
        <w:rPr>
          <w:rFonts w:asciiTheme="minorHAnsi" w:hAnsiTheme="minorHAnsi" w:cstheme="minorHAnsi"/>
          <w:b/>
          <w:sz w:val="24"/>
          <w:szCs w:val="24"/>
        </w:rPr>
        <w:t>12.</w:t>
      </w:r>
      <w:r w:rsidR="00FF52B8" w:rsidRPr="00C512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1214">
        <w:rPr>
          <w:rFonts w:asciiTheme="minorHAnsi" w:hAnsiTheme="minorHAnsi" w:cstheme="minorHAnsi"/>
          <w:b/>
          <w:sz w:val="24"/>
          <w:szCs w:val="24"/>
        </w:rPr>
        <w:t>20</w:t>
      </w:r>
      <w:r w:rsidR="00C51214">
        <w:rPr>
          <w:rFonts w:asciiTheme="minorHAnsi" w:hAnsiTheme="minorHAnsi" w:cstheme="minorHAnsi"/>
          <w:b/>
          <w:sz w:val="24"/>
          <w:szCs w:val="24"/>
        </w:rPr>
        <w:t>2</w:t>
      </w:r>
      <w:r w:rsidR="001256BA">
        <w:rPr>
          <w:rFonts w:asciiTheme="minorHAnsi" w:hAnsiTheme="minorHAnsi" w:cstheme="minorHAnsi"/>
          <w:b/>
          <w:sz w:val="24"/>
          <w:szCs w:val="24"/>
        </w:rPr>
        <w:t>6</w:t>
      </w:r>
      <w:r w:rsidRPr="00C5121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674B83B7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Jakékoliv změny této smlouvy lze provádět pouze formou písemných dodatků na základě dohody obou smluvních stran.</w:t>
      </w:r>
    </w:p>
    <w:p w14:paraId="5708EEDA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Smlouva je sepsána ve dvou vyhotoveních, přičemž obě mají platnost originálu a každá ze     smluvních stran obdrží po jednom vyhotovení.    </w:t>
      </w:r>
    </w:p>
    <w:p w14:paraId="0CC00634" w14:textId="77777777" w:rsidR="008A6D0B" w:rsidRPr="00C51214" w:rsidRDefault="008A6D0B" w:rsidP="001753C6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14:paraId="3DBAA6AC" w14:textId="5D7C3C27" w:rsidR="008A6D0B" w:rsidRPr="00C51214" w:rsidRDefault="008A6D0B" w:rsidP="008A6D0B">
      <w:pPr>
        <w:pStyle w:val="Zkladntextodsazen"/>
        <w:numPr>
          <w:ilvl w:val="0"/>
          <w:numId w:val="1"/>
        </w:numPr>
        <w:tabs>
          <w:tab w:val="clear" w:pos="720"/>
          <w:tab w:val="num" w:pos="0"/>
          <w:tab w:val="left" w:pos="284"/>
          <w:tab w:val="num" w:pos="360"/>
        </w:tabs>
        <w:ind w:left="0" w:firstLine="0"/>
        <w:rPr>
          <w:rFonts w:asciiTheme="minorHAnsi" w:hAnsiTheme="minorHAnsi" w:cstheme="minorHAnsi"/>
          <w:szCs w:val="24"/>
        </w:rPr>
      </w:pPr>
      <w:r w:rsidRPr="00C51214">
        <w:rPr>
          <w:rFonts w:asciiTheme="minorHAnsi" w:hAnsiTheme="minorHAnsi" w:cstheme="minorHAnsi"/>
          <w:szCs w:val="24"/>
        </w:rPr>
        <w:t xml:space="preserve">Právní </w:t>
      </w:r>
      <w:r w:rsidR="007A56AC" w:rsidRPr="00C51214">
        <w:rPr>
          <w:rFonts w:asciiTheme="minorHAnsi" w:hAnsiTheme="minorHAnsi" w:cstheme="minorHAnsi"/>
          <w:szCs w:val="24"/>
        </w:rPr>
        <w:t>jednání</w:t>
      </w:r>
      <w:r w:rsidRPr="00C51214">
        <w:rPr>
          <w:rFonts w:asciiTheme="minorHAnsi" w:hAnsiTheme="minorHAnsi" w:cstheme="minorHAnsi"/>
          <w:szCs w:val="24"/>
        </w:rPr>
        <w:t xml:space="preserve"> byl</w:t>
      </w:r>
      <w:r w:rsidR="007A56AC" w:rsidRPr="00C51214">
        <w:rPr>
          <w:rFonts w:asciiTheme="minorHAnsi" w:hAnsiTheme="minorHAnsi" w:cstheme="minorHAnsi"/>
          <w:szCs w:val="24"/>
        </w:rPr>
        <w:t>o</w:t>
      </w:r>
      <w:r w:rsidRPr="00C51214">
        <w:rPr>
          <w:rFonts w:asciiTheme="minorHAnsi" w:hAnsiTheme="minorHAnsi" w:cstheme="minorHAnsi"/>
          <w:szCs w:val="24"/>
        </w:rPr>
        <w:t xml:space="preserve"> projednán</w:t>
      </w:r>
      <w:r w:rsidR="007A56AC" w:rsidRPr="00C51214">
        <w:rPr>
          <w:rFonts w:asciiTheme="minorHAnsi" w:hAnsiTheme="minorHAnsi" w:cstheme="minorHAnsi"/>
          <w:szCs w:val="24"/>
        </w:rPr>
        <w:t>o</w:t>
      </w:r>
      <w:r w:rsidRPr="00C51214">
        <w:rPr>
          <w:rFonts w:asciiTheme="minorHAnsi" w:hAnsiTheme="minorHAnsi" w:cstheme="minorHAnsi"/>
          <w:szCs w:val="24"/>
        </w:rPr>
        <w:t xml:space="preserve"> na </w:t>
      </w:r>
      <w:r w:rsidR="00C51214">
        <w:rPr>
          <w:rFonts w:asciiTheme="minorHAnsi" w:hAnsiTheme="minorHAnsi" w:cstheme="minorHAnsi"/>
          <w:szCs w:val="24"/>
        </w:rPr>
        <w:t>veřejném zasedání</w:t>
      </w:r>
      <w:r w:rsidRPr="00C51214">
        <w:rPr>
          <w:rFonts w:asciiTheme="minorHAnsi" w:hAnsiTheme="minorHAnsi" w:cstheme="minorHAnsi"/>
          <w:szCs w:val="24"/>
        </w:rPr>
        <w:t xml:space="preserve"> Zastupitelstva </w:t>
      </w:r>
      <w:r w:rsidR="00C51214">
        <w:rPr>
          <w:rFonts w:asciiTheme="minorHAnsi" w:hAnsiTheme="minorHAnsi" w:cstheme="minorHAnsi"/>
          <w:szCs w:val="24"/>
        </w:rPr>
        <w:t>obce Lažany</w:t>
      </w:r>
      <w:r w:rsidR="004F77A3" w:rsidRPr="00C51214">
        <w:rPr>
          <w:rFonts w:asciiTheme="minorHAnsi" w:hAnsiTheme="minorHAnsi" w:cstheme="minorHAnsi"/>
          <w:szCs w:val="24"/>
        </w:rPr>
        <w:t xml:space="preserve"> </w:t>
      </w:r>
      <w:r w:rsidRPr="00C51214">
        <w:rPr>
          <w:rFonts w:asciiTheme="minorHAnsi" w:hAnsiTheme="minorHAnsi" w:cstheme="minorHAnsi"/>
          <w:szCs w:val="24"/>
        </w:rPr>
        <w:t>dne</w:t>
      </w:r>
      <w:r w:rsidR="005632A1" w:rsidRPr="00C51214">
        <w:rPr>
          <w:rFonts w:asciiTheme="minorHAnsi" w:hAnsiTheme="minorHAnsi" w:cstheme="minorHAnsi"/>
          <w:szCs w:val="24"/>
        </w:rPr>
        <w:t xml:space="preserve"> </w:t>
      </w:r>
      <w:r w:rsidR="001256BA">
        <w:rPr>
          <w:rFonts w:asciiTheme="minorHAnsi" w:hAnsiTheme="minorHAnsi" w:cstheme="minorHAnsi"/>
          <w:szCs w:val="24"/>
        </w:rPr>
        <w:t>17</w:t>
      </w:r>
      <w:r w:rsidR="00F975AD">
        <w:rPr>
          <w:rFonts w:asciiTheme="minorHAnsi" w:hAnsiTheme="minorHAnsi" w:cstheme="minorHAnsi"/>
          <w:szCs w:val="24"/>
        </w:rPr>
        <w:t>.12.2024</w:t>
      </w:r>
      <w:r w:rsidRPr="00C51214">
        <w:rPr>
          <w:rFonts w:asciiTheme="minorHAnsi" w:hAnsiTheme="minorHAnsi" w:cstheme="minorHAnsi"/>
          <w:szCs w:val="24"/>
        </w:rPr>
        <w:t xml:space="preserve"> </w:t>
      </w:r>
      <w:r w:rsidR="00D47E46" w:rsidRPr="00C51214">
        <w:rPr>
          <w:rFonts w:asciiTheme="minorHAnsi" w:hAnsiTheme="minorHAnsi" w:cstheme="minorHAnsi"/>
          <w:szCs w:val="24"/>
        </w:rPr>
        <w:t xml:space="preserve">a </w:t>
      </w:r>
      <w:r w:rsidRPr="00C51214">
        <w:rPr>
          <w:rFonts w:asciiTheme="minorHAnsi" w:hAnsiTheme="minorHAnsi" w:cstheme="minorHAnsi"/>
          <w:szCs w:val="24"/>
        </w:rPr>
        <w:t>schválen</w:t>
      </w:r>
      <w:r w:rsidR="004F77A3" w:rsidRPr="00C51214">
        <w:rPr>
          <w:rFonts w:asciiTheme="minorHAnsi" w:hAnsiTheme="minorHAnsi" w:cstheme="minorHAnsi"/>
          <w:szCs w:val="24"/>
        </w:rPr>
        <w:t>o</w:t>
      </w:r>
      <w:r w:rsidR="00C51214">
        <w:rPr>
          <w:rFonts w:asciiTheme="minorHAnsi" w:hAnsiTheme="minorHAnsi" w:cstheme="minorHAnsi"/>
          <w:szCs w:val="24"/>
        </w:rPr>
        <w:t xml:space="preserve"> pod </w:t>
      </w:r>
      <w:r w:rsidRPr="00C51214">
        <w:rPr>
          <w:rFonts w:asciiTheme="minorHAnsi" w:hAnsiTheme="minorHAnsi" w:cstheme="minorHAnsi"/>
          <w:szCs w:val="24"/>
        </w:rPr>
        <w:t>usnesením č.</w:t>
      </w:r>
      <w:r w:rsidR="001256BA">
        <w:rPr>
          <w:rFonts w:asciiTheme="minorHAnsi" w:hAnsiTheme="minorHAnsi" w:cstheme="minorHAnsi"/>
          <w:szCs w:val="24"/>
        </w:rPr>
        <w:t xml:space="preserve"> </w:t>
      </w:r>
      <w:r w:rsidR="00214379">
        <w:rPr>
          <w:rFonts w:asciiTheme="minorHAnsi" w:hAnsiTheme="minorHAnsi" w:cstheme="minorHAnsi"/>
          <w:szCs w:val="24"/>
        </w:rPr>
        <w:t>6</w:t>
      </w:r>
      <w:r w:rsidR="001256BA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1256BA">
        <w:rPr>
          <w:rFonts w:asciiTheme="minorHAnsi" w:hAnsiTheme="minorHAnsi" w:cstheme="minorHAnsi"/>
          <w:szCs w:val="24"/>
        </w:rPr>
        <w:t xml:space="preserve"> </w:t>
      </w:r>
      <w:r w:rsidR="00F975AD">
        <w:rPr>
          <w:rFonts w:asciiTheme="minorHAnsi" w:hAnsiTheme="minorHAnsi" w:cstheme="minorHAnsi"/>
          <w:szCs w:val="24"/>
        </w:rPr>
        <w:t xml:space="preserve"> </w:t>
      </w:r>
      <w:r w:rsidR="00C51214">
        <w:rPr>
          <w:rFonts w:asciiTheme="minorHAnsi" w:hAnsiTheme="minorHAnsi" w:cstheme="minorHAnsi"/>
          <w:szCs w:val="24"/>
        </w:rPr>
        <w:t>.</w:t>
      </w:r>
      <w:proofErr w:type="gramEnd"/>
    </w:p>
    <w:p w14:paraId="3C98EDA6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1E1D8FD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04E3A06" w14:textId="77777777" w:rsidR="002C6113" w:rsidRPr="00C51214" w:rsidRDefault="002C6113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414E966" w14:textId="6FE020E9" w:rsidR="008A6D0B" w:rsidRPr="00C51214" w:rsidRDefault="008A6D0B" w:rsidP="008A6D0B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51214">
        <w:rPr>
          <w:rFonts w:asciiTheme="minorHAnsi" w:hAnsiTheme="minorHAnsi" w:cstheme="minorHAnsi"/>
          <w:sz w:val="24"/>
          <w:szCs w:val="24"/>
        </w:rPr>
        <w:t>V</w:t>
      </w:r>
      <w:r w:rsidR="00C51214">
        <w:rPr>
          <w:rFonts w:asciiTheme="minorHAnsi" w:hAnsiTheme="minorHAnsi" w:cstheme="minorHAnsi"/>
          <w:sz w:val="24"/>
          <w:szCs w:val="24"/>
        </w:rPr>
        <w:t> Lažanech</w:t>
      </w:r>
      <w:r w:rsidRPr="00C5121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51214">
        <w:rPr>
          <w:rFonts w:asciiTheme="minorHAnsi" w:hAnsiTheme="minorHAnsi" w:cstheme="minorHAnsi"/>
          <w:sz w:val="24"/>
          <w:szCs w:val="24"/>
        </w:rPr>
        <w:t>dne</w:t>
      </w:r>
      <w:r w:rsidR="00F31FEB">
        <w:rPr>
          <w:rFonts w:asciiTheme="minorHAnsi" w:hAnsiTheme="minorHAnsi" w:cstheme="minorHAnsi"/>
          <w:sz w:val="24"/>
          <w:szCs w:val="24"/>
        </w:rPr>
        <w:t>:</w:t>
      </w:r>
      <w:r w:rsidR="007A376D">
        <w:rPr>
          <w:rFonts w:asciiTheme="minorHAnsi" w:hAnsiTheme="minorHAnsi" w:cstheme="minorHAnsi"/>
          <w:sz w:val="24"/>
          <w:szCs w:val="24"/>
        </w:rPr>
        <w:t xml:space="preserve">  </w:t>
      </w:r>
      <w:r w:rsidR="00F31FEB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F31FEB">
        <w:rPr>
          <w:rFonts w:asciiTheme="minorHAnsi" w:hAnsiTheme="minorHAnsi" w:cstheme="minorHAnsi"/>
          <w:sz w:val="24"/>
          <w:szCs w:val="24"/>
        </w:rPr>
        <w:tab/>
      </w:r>
      <w:r w:rsidR="006D2A0D">
        <w:rPr>
          <w:rFonts w:asciiTheme="minorHAnsi" w:hAnsiTheme="minorHAnsi" w:cstheme="minorHAnsi"/>
          <w:sz w:val="24"/>
          <w:szCs w:val="24"/>
        </w:rPr>
        <w:t xml:space="preserve">      </w:t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1256BA">
        <w:rPr>
          <w:rFonts w:asciiTheme="minorHAnsi" w:hAnsiTheme="minorHAnsi" w:cstheme="minorHAnsi"/>
          <w:sz w:val="24"/>
          <w:szCs w:val="24"/>
        </w:rPr>
        <w:tab/>
      </w:r>
      <w:r w:rsidR="006D2A0D">
        <w:rPr>
          <w:rFonts w:asciiTheme="minorHAnsi" w:hAnsiTheme="minorHAnsi" w:cstheme="minorHAnsi"/>
          <w:sz w:val="24"/>
          <w:szCs w:val="24"/>
        </w:rPr>
        <w:t xml:space="preserve"> </w:t>
      </w:r>
      <w:r w:rsidR="00AF43E7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E7031">
        <w:rPr>
          <w:rFonts w:asciiTheme="minorHAnsi" w:hAnsiTheme="minorHAnsi" w:cstheme="minorHAnsi"/>
          <w:sz w:val="24"/>
          <w:szCs w:val="24"/>
        </w:rPr>
        <w:t xml:space="preserve">V Lažanech </w:t>
      </w:r>
      <w:r w:rsidRPr="00C51214">
        <w:rPr>
          <w:rFonts w:asciiTheme="minorHAnsi" w:hAnsiTheme="minorHAnsi" w:cstheme="minorHAnsi"/>
          <w:sz w:val="24"/>
          <w:szCs w:val="24"/>
        </w:rPr>
        <w:t>dne</w:t>
      </w:r>
      <w:r w:rsidR="00F975AD">
        <w:rPr>
          <w:rFonts w:asciiTheme="minorHAnsi" w:hAnsiTheme="minorHAnsi" w:cstheme="minorHAnsi"/>
          <w:sz w:val="24"/>
          <w:szCs w:val="24"/>
        </w:rPr>
        <w:t>:</w:t>
      </w:r>
      <w:r w:rsidR="00F975AD">
        <w:rPr>
          <w:rFonts w:asciiTheme="minorHAnsi" w:hAnsiTheme="minorHAnsi" w:cstheme="minorHAnsi"/>
          <w:sz w:val="24"/>
          <w:szCs w:val="24"/>
        </w:rPr>
        <w:tab/>
      </w:r>
    </w:p>
    <w:p w14:paraId="214AB324" w14:textId="77777777" w:rsidR="008A6D0B" w:rsidRDefault="008A6D0B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1E8D0352" w14:textId="77777777" w:rsidR="00936B25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00EEA09E" w14:textId="77777777" w:rsidR="00936B25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22F33C24" w14:textId="77777777" w:rsidR="00936B25" w:rsidRPr="00C51214" w:rsidRDefault="00936B25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49C731B0" w14:textId="77777777" w:rsidR="002C6113" w:rsidRPr="00C51214" w:rsidRDefault="002C6113" w:rsidP="008A6D0B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14:paraId="79C9FCF5" w14:textId="2F87255F" w:rsidR="008A6D0B" w:rsidRPr="00C51214" w:rsidRDefault="003B7ADC" w:rsidP="008A6D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7751A8" w:rsidRPr="00C51214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7751A8" w:rsidRPr="00C51214">
        <w:rPr>
          <w:rFonts w:asciiTheme="minorHAnsi" w:hAnsiTheme="minorHAnsi" w:cstheme="minorHAnsi"/>
          <w:sz w:val="24"/>
          <w:szCs w:val="24"/>
        </w:rPr>
        <w:t xml:space="preserve">      ………………………………………...</w:t>
      </w:r>
    </w:p>
    <w:p w14:paraId="54FA42E8" w14:textId="5B4D8AB8" w:rsidR="00654F44" w:rsidRPr="00C51214" w:rsidRDefault="00F31FEB" w:rsidP="00F31FEB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="00C51214">
        <w:rPr>
          <w:rFonts w:asciiTheme="minorHAnsi" w:hAnsiTheme="minorHAnsi" w:cstheme="minorHAnsi"/>
          <w:sz w:val="24"/>
          <w:szCs w:val="24"/>
        </w:rPr>
        <w:tab/>
      </w:r>
      <w:r w:rsidR="00C5121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7751A8" w:rsidRPr="00C51214">
        <w:rPr>
          <w:rFonts w:asciiTheme="minorHAnsi" w:hAnsiTheme="minorHAnsi" w:cstheme="minorHAnsi"/>
          <w:sz w:val="24"/>
          <w:szCs w:val="24"/>
        </w:rPr>
        <w:t>příjemce</w:t>
      </w:r>
    </w:p>
    <w:p w14:paraId="1FE59A85" w14:textId="1F995C83" w:rsidR="0082021C" w:rsidRPr="00C51214" w:rsidRDefault="00C512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sectPr w:rsidR="0082021C" w:rsidRPr="00C51214" w:rsidSect="005821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672E" w14:textId="77777777" w:rsidR="00A049C0" w:rsidRDefault="00A049C0">
      <w:r>
        <w:separator/>
      </w:r>
    </w:p>
  </w:endnote>
  <w:endnote w:type="continuationSeparator" w:id="0">
    <w:p w14:paraId="7B2028B4" w14:textId="77777777" w:rsidR="00A049C0" w:rsidRDefault="00A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747261"/>
      <w:docPartObj>
        <w:docPartGallery w:val="Page Numbers (Bottom of Page)"/>
        <w:docPartUnique/>
      </w:docPartObj>
    </w:sdtPr>
    <w:sdtContent>
      <w:p w14:paraId="5E8F0062" w14:textId="5D849129" w:rsidR="00C51214" w:rsidRDefault="00C512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56FD" w14:textId="37E81C35" w:rsidR="00F723EF" w:rsidRDefault="00F723EF" w:rsidP="00F723E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B83C" w14:textId="77777777" w:rsidR="00A049C0" w:rsidRDefault="00A049C0">
      <w:r>
        <w:separator/>
      </w:r>
    </w:p>
  </w:footnote>
  <w:footnote w:type="continuationSeparator" w:id="0">
    <w:p w14:paraId="650C6B2D" w14:textId="77777777" w:rsidR="00A049C0" w:rsidRDefault="00A0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9307" w14:textId="2CC75B97" w:rsidR="00F723EF" w:rsidRPr="00C51214" w:rsidRDefault="00C51214" w:rsidP="00C51214">
    <w:pPr>
      <w:pStyle w:val="Zhlav"/>
    </w:pPr>
    <w:r w:rsidRPr="00E63368">
      <w:rPr>
        <w:noProof/>
      </w:rPr>
      <w:drawing>
        <wp:inline distT="0" distB="0" distL="0" distR="0" wp14:anchorId="771171F0" wp14:editId="734D0C54">
          <wp:extent cx="600075" cy="701292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41" cy="70651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FF4"/>
    <w:multiLevelType w:val="hybridMultilevel"/>
    <w:tmpl w:val="B498C490"/>
    <w:lvl w:ilvl="0" w:tplc="7AA48C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F08FB"/>
    <w:multiLevelType w:val="hybridMultilevel"/>
    <w:tmpl w:val="0096D1EA"/>
    <w:lvl w:ilvl="0" w:tplc="7C6A945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69543EB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D36946"/>
    <w:multiLevelType w:val="hybridMultilevel"/>
    <w:tmpl w:val="F2181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5842"/>
    <w:multiLevelType w:val="hybridMultilevel"/>
    <w:tmpl w:val="586CA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BF1"/>
    <w:multiLevelType w:val="hybridMultilevel"/>
    <w:tmpl w:val="7D42EFA2"/>
    <w:lvl w:ilvl="0" w:tplc="7AA48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9650C"/>
    <w:multiLevelType w:val="hybridMultilevel"/>
    <w:tmpl w:val="44806A36"/>
    <w:lvl w:ilvl="0" w:tplc="FBAA5338">
      <w:start w:val="1"/>
      <w:numFmt w:val="decimal"/>
      <w:pStyle w:val="Textodrazka1"/>
      <w:lvlText w:val="%1)"/>
      <w:lvlJc w:val="left"/>
      <w:pPr>
        <w:ind w:left="360" w:hanging="360"/>
      </w:pPr>
    </w:lvl>
    <w:lvl w:ilvl="1" w:tplc="38F474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40D23"/>
    <w:multiLevelType w:val="hybridMultilevel"/>
    <w:tmpl w:val="DA94F2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FA0C2D"/>
    <w:multiLevelType w:val="hybridMultilevel"/>
    <w:tmpl w:val="75E8D448"/>
    <w:lvl w:ilvl="0" w:tplc="F38E4CAE">
      <w:start w:val="13"/>
      <w:numFmt w:val="decimal"/>
      <w:lvlText w:val="%1)"/>
      <w:lvlJc w:val="left"/>
      <w:pPr>
        <w:ind w:left="644" w:hanging="360"/>
      </w:pPr>
      <w:rPr>
        <w:rFonts w:hint="default"/>
        <w:strike w:val="0"/>
        <w:u w:val="none"/>
      </w:rPr>
    </w:lvl>
    <w:lvl w:ilvl="1" w:tplc="1C38D2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CBEAA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F32B9D6">
      <w:start w:val="1"/>
      <w:numFmt w:val="decimal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892DBB"/>
    <w:multiLevelType w:val="hybridMultilevel"/>
    <w:tmpl w:val="2E84EB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C29AB"/>
    <w:multiLevelType w:val="hybridMultilevel"/>
    <w:tmpl w:val="EBDE2A66"/>
    <w:lvl w:ilvl="0" w:tplc="47526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AF723E"/>
    <w:multiLevelType w:val="hybridMultilevel"/>
    <w:tmpl w:val="6B0E6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7112">
    <w:abstractNumId w:val="8"/>
  </w:num>
  <w:num w:numId="2" w16cid:durableId="1793864439">
    <w:abstractNumId w:val="1"/>
  </w:num>
  <w:num w:numId="3" w16cid:durableId="659233289">
    <w:abstractNumId w:val="6"/>
  </w:num>
  <w:num w:numId="4" w16cid:durableId="1344938372">
    <w:abstractNumId w:val="3"/>
  </w:num>
  <w:num w:numId="5" w16cid:durableId="441193610">
    <w:abstractNumId w:val="4"/>
  </w:num>
  <w:num w:numId="6" w16cid:durableId="636573134">
    <w:abstractNumId w:val="0"/>
  </w:num>
  <w:num w:numId="7" w16cid:durableId="1261573030">
    <w:abstractNumId w:val="7"/>
  </w:num>
  <w:num w:numId="8" w16cid:durableId="800810719">
    <w:abstractNumId w:val="9"/>
  </w:num>
  <w:num w:numId="9" w16cid:durableId="274096625">
    <w:abstractNumId w:val="5"/>
  </w:num>
  <w:num w:numId="10" w16cid:durableId="73165179">
    <w:abstractNumId w:val="5"/>
    <w:lvlOverride w:ilvl="0">
      <w:startOverride w:val="1"/>
    </w:lvlOverride>
  </w:num>
  <w:num w:numId="11" w16cid:durableId="354116500">
    <w:abstractNumId w:val="2"/>
  </w:num>
  <w:num w:numId="12" w16cid:durableId="678656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0B"/>
    <w:rsid w:val="000061E2"/>
    <w:rsid w:val="000318D5"/>
    <w:rsid w:val="000603CF"/>
    <w:rsid w:val="00061047"/>
    <w:rsid w:val="000637A2"/>
    <w:rsid w:val="000676B2"/>
    <w:rsid w:val="0007200A"/>
    <w:rsid w:val="0007277D"/>
    <w:rsid w:val="000772FD"/>
    <w:rsid w:val="00080919"/>
    <w:rsid w:val="0009373A"/>
    <w:rsid w:val="00096309"/>
    <w:rsid w:val="00097EA6"/>
    <w:rsid w:val="000C48A9"/>
    <w:rsid w:val="000E4DCF"/>
    <w:rsid w:val="000F350C"/>
    <w:rsid w:val="000F4947"/>
    <w:rsid w:val="001076A7"/>
    <w:rsid w:val="001121E8"/>
    <w:rsid w:val="0012007A"/>
    <w:rsid w:val="001256BA"/>
    <w:rsid w:val="00147E38"/>
    <w:rsid w:val="001753C6"/>
    <w:rsid w:val="0018534D"/>
    <w:rsid w:val="0018615A"/>
    <w:rsid w:val="0019069A"/>
    <w:rsid w:val="00197FC7"/>
    <w:rsid w:val="001A0562"/>
    <w:rsid w:val="001A2976"/>
    <w:rsid w:val="001A7FCC"/>
    <w:rsid w:val="001B3009"/>
    <w:rsid w:val="001C32F5"/>
    <w:rsid w:val="001C4972"/>
    <w:rsid w:val="001C65FC"/>
    <w:rsid w:val="001D2CCD"/>
    <w:rsid w:val="001E04C5"/>
    <w:rsid w:val="001F2210"/>
    <w:rsid w:val="001F6AAB"/>
    <w:rsid w:val="00214379"/>
    <w:rsid w:val="00215FDF"/>
    <w:rsid w:val="00217FF9"/>
    <w:rsid w:val="0022019C"/>
    <w:rsid w:val="0025033C"/>
    <w:rsid w:val="00267050"/>
    <w:rsid w:val="00284974"/>
    <w:rsid w:val="00287E21"/>
    <w:rsid w:val="00290469"/>
    <w:rsid w:val="00294F4B"/>
    <w:rsid w:val="002A1CE9"/>
    <w:rsid w:val="002C5DBE"/>
    <w:rsid w:val="002C6113"/>
    <w:rsid w:val="002E46C6"/>
    <w:rsid w:val="002F54D1"/>
    <w:rsid w:val="00305D1C"/>
    <w:rsid w:val="00314695"/>
    <w:rsid w:val="003262E1"/>
    <w:rsid w:val="0033566C"/>
    <w:rsid w:val="00335C7B"/>
    <w:rsid w:val="00336F11"/>
    <w:rsid w:val="003461B0"/>
    <w:rsid w:val="00363421"/>
    <w:rsid w:val="00366179"/>
    <w:rsid w:val="00394D76"/>
    <w:rsid w:val="00395E0B"/>
    <w:rsid w:val="003A13AD"/>
    <w:rsid w:val="003B6A4D"/>
    <w:rsid w:val="003B7ADC"/>
    <w:rsid w:val="003F1158"/>
    <w:rsid w:val="003F4BC0"/>
    <w:rsid w:val="003F7184"/>
    <w:rsid w:val="00412F41"/>
    <w:rsid w:val="0041535B"/>
    <w:rsid w:val="00431A6A"/>
    <w:rsid w:val="00463728"/>
    <w:rsid w:val="00465FEB"/>
    <w:rsid w:val="00467F6D"/>
    <w:rsid w:val="00495FBC"/>
    <w:rsid w:val="004A22A8"/>
    <w:rsid w:val="004A54B6"/>
    <w:rsid w:val="004A6921"/>
    <w:rsid w:val="004B271A"/>
    <w:rsid w:val="004B6DAB"/>
    <w:rsid w:val="004C787E"/>
    <w:rsid w:val="004D29A1"/>
    <w:rsid w:val="004E1FB1"/>
    <w:rsid w:val="004E34A7"/>
    <w:rsid w:val="004F2D50"/>
    <w:rsid w:val="004F77A3"/>
    <w:rsid w:val="00503865"/>
    <w:rsid w:val="0051043A"/>
    <w:rsid w:val="005227F2"/>
    <w:rsid w:val="00531935"/>
    <w:rsid w:val="00555B18"/>
    <w:rsid w:val="005632A1"/>
    <w:rsid w:val="00566016"/>
    <w:rsid w:val="00577554"/>
    <w:rsid w:val="0058213A"/>
    <w:rsid w:val="0059558A"/>
    <w:rsid w:val="005B1D7F"/>
    <w:rsid w:val="005B50DC"/>
    <w:rsid w:val="005C6D7F"/>
    <w:rsid w:val="005E2290"/>
    <w:rsid w:val="005E7F02"/>
    <w:rsid w:val="005F0FF4"/>
    <w:rsid w:val="005F56B4"/>
    <w:rsid w:val="00624969"/>
    <w:rsid w:val="00640639"/>
    <w:rsid w:val="00643301"/>
    <w:rsid w:val="00650B4E"/>
    <w:rsid w:val="00654F44"/>
    <w:rsid w:val="00655A5A"/>
    <w:rsid w:val="006645F9"/>
    <w:rsid w:val="00667AF1"/>
    <w:rsid w:val="006706DF"/>
    <w:rsid w:val="00684277"/>
    <w:rsid w:val="006A0E8D"/>
    <w:rsid w:val="006A40FE"/>
    <w:rsid w:val="006A6CB8"/>
    <w:rsid w:val="006B69E1"/>
    <w:rsid w:val="006C1BE9"/>
    <w:rsid w:val="006C2572"/>
    <w:rsid w:val="006C404D"/>
    <w:rsid w:val="006C4B3D"/>
    <w:rsid w:val="006C6EB5"/>
    <w:rsid w:val="006C731B"/>
    <w:rsid w:val="006D2A0D"/>
    <w:rsid w:val="006D5CDE"/>
    <w:rsid w:val="0070202B"/>
    <w:rsid w:val="00735CF2"/>
    <w:rsid w:val="00736299"/>
    <w:rsid w:val="007457DB"/>
    <w:rsid w:val="00761E2D"/>
    <w:rsid w:val="007751A8"/>
    <w:rsid w:val="0079051B"/>
    <w:rsid w:val="0079071D"/>
    <w:rsid w:val="0079118E"/>
    <w:rsid w:val="00797F06"/>
    <w:rsid w:val="007A376D"/>
    <w:rsid w:val="007A56AC"/>
    <w:rsid w:val="007B319B"/>
    <w:rsid w:val="007C41FF"/>
    <w:rsid w:val="007C6E22"/>
    <w:rsid w:val="007D497D"/>
    <w:rsid w:val="007E409D"/>
    <w:rsid w:val="007E5387"/>
    <w:rsid w:val="007F38AB"/>
    <w:rsid w:val="008039D2"/>
    <w:rsid w:val="00805DB1"/>
    <w:rsid w:val="0082021C"/>
    <w:rsid w:val="00822BD0"/>
    <w:rsid w:val="00827927"/>
    <w:rsid w:val="008412DC"/>
    <w:rsid w:val="008615FB"/>
    <w:rsid w:val="0086555C"/>
    <w:rsid w:val="00877DA7"/>
    <w:rsid w:val="00886FA8"/>
    <w:rsid w:val="008A6D0B"/>
    <w:rsid w:val="008C610B"/>
    <w:rsid w:val="008C7D09"/>
    <w:rsid w:val="008D59B2"/>
    <w:rsid w:val="008D709A"/>
    <w:rsid w:val="009078C7"/>
    <w:rsid w:val="00912105"/>
    <w:rsid w:val="00927F0B"/>
    <w:rsid w:val="00936B25"/>
    <w:rsid w:val="0094242A"/>
    <w:rsid w:val="0096241B"/>
    <w:rsid w:val="00985093"/>
    <w:rsid w:val="00987002"/>
    <w:rsid w:val="00990733"/>
    <w:rsid w:val="00992201"/>
    <w:rsid w:val="00994083"/>
    <w:rsid w:val="00995D34"/>
    <w:rsid w:val="00996EAB"/>
    <w:rsid w:val="009A3FC5"/>
    <w:rsid w:val="009B1A1D"/>
    <w:rsid w:val="009C0BBF"/>
    <w:rsid w:val="009C5AE9"/>
    <w:rsid w:val="009D0087"/>
    <w:rsid w:val="009D1C67"/>
    <w:rsid w:val="009D1DC6"/>
    <w:rsid w:val="009D22AB"/>
    <w:rsid w:val="00A0366A"/>
    <w:rsid w:val="00A049C0"/>
    <w:rsid w:val="00A2039F"/>
    <w:rsid w:val="00A34203"/>
    <w:rsid w:val="00A52F2D"/>
    <w:rsid w:val="00A953AE"/>
    <w:rsid w:val="00A97536"/>
    <w:rsid w:val="00AB1980"/>
    <w:rsid w:val="00AB21DF"/>
    <w:rsid w:val="00AB4D81"/>
    <w:rsid w:val="00AC1BB2"/>
    <w:rsid w:val="00AC5F57"/>
    <w:rsid w:val="00AC61F0"/>
    <w:rsid w:val="00AD3946"/>
    <w:rsid w:val="00AD6BC9"/>
    <w:rsid w:val="00AF43E7"/>
    <w:rsid w:val="00B0476B"/>
    <w:rsid w:val="00B07010"/>
    <w:rsid w:val="00B23E13"/>
    <w:rsid w:val="00B26F6C"/>
    <w:rsid w:val="00B354EB"/>
    <w:rsid w:val="00B55569"/>
    <w:rsid w:val="00B601B6"/>
    <w:rsid w:val="00B77C94"/>
    <w:rsid w:val="00B865D4"/>
    <w:rsid w:val="00BA4C27"/>
    <w:rsid w:val="00BA648B"/>
    <w:rsid w:val="00BE592A"/>
    <w:rsid w:val="00BF1FA1"/>
    <w:rsid w:val="00C16CC4"/>
    <w:rsid w:val="00C24016"/>
    <w:rsid w:val="00C25FCB"/>
    <w:rsid w:val="00C34AEE"/>
    <w:rsid w:val="00C34C5B"/>
    <w:rsid w:val="00C51214"/>
    <w:rsid w:val="00C56BED"/>
    <w:rsid w:val="00C72D65"/>
    <w:rsid w:val="00C7488B"/>
    <w:rsid w:val="00C9260F"/>
    <w:rsid w:val="00CB27CC"/>
    <w:rsid w:val="00CC5410"/>
    <w:rsid w:val="00CC61D7"/>
    <w:rsid w:val="00CE0C47"/>
    <w:rsid w:val="00CF2784"/>
    <w:rsid w:val="00D1611C"/>
    <w:rsid w:val="00D21E24"/>
    <w:rsid w:val="00D2238C"/>
    <w:rsid w:val="00D25A5E"/>
    <w:rsid w:val="00D404B7"/>
    <w:rsid w:val="00D4197C"/>
    <w:rsid w:val="00D4688B"/>
    <w:rsid w:val="00D47E46"/>
    <w:rsid w:val="00D54DF9"/>
    <w:rsid w:val="00D61AA6"/>
    <w:rsid w:val="00D72918"/>
    <w:rsid w:val="00D80677"/>
    <w:rsid w:val="00D9518E"/>
    <w:rsid w:val="00D97DE2"/>
    <w:rsid w:val="00DC1EE7"/>
    <w:rsid w:val="00DD3CDE"/>
    <w:rsid w:val="00DD600C"/>
    <w:rsid w:val="00DD6F36"/>
    <w:rsid w:val="00DE04AB"/>
    <w:rsid w:val="00DE070E"/>
    <w:rsid w:val="00DF0E38"/>
    <w:rsid w:val="00E01501"/>
    <w:rsid w:val="00E1128F"/>
    <w:rsid w:val="00E51F2D"/>
    <w:rsid w:val="00E55E41"/>
    <w:rsid w:val="00E60919"/>
    <w:rsid w:val="00E630D1"/>
    <w:rsid w:val="00E7714D"/>
    <w:rsid w:val="00E80882"/>
    <w:rsid w:val="00EA1A2A"/>
    <w:rsid w:val="00EA6223"/>
    <w:rsid w:val="00EB530C"/>
    <w:rsid w:val="00EB55EA"/>
    <w:rsid w:val="00EE2A5D"/>
    <w:rsid w:val="00EE4DF6"/>
    <w:rsid w:val="00EE7031"/>
    <w:rsid w:val="00F01E30"/>
    <w:rsid w:val="00F10814"/>
    <w:rsid w:val="00F108B1"/>
    <w:rsid w:val="00F12EDC"/>
    <w:rsid w:val="00F31FEB"/>
    <w:rsid w:val="00F32ABD"/>
    <w:rsid w:val="00F62B91"/>
    <w:rsid w:val="00F723EF"/>
    <w:rsid w:val="00F85CE1"/>
    <w:rsid w:val="00F959AA"/>
    <w:rsid w:val="00F975AD"/>
    <w:rsid w:val="00FB3740"/>
    <w:rsid w:val="00FB3DFE"/>
    <w:rsid w:val="00FC2A65"/>
    <w:rsid w:val="00FD675F"/>
    <w:rsid w:val="00FF3E27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B80"/>
  <w15:docId w15:val="{43A684DF-D206-4DCF-8686-BACC9478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2">
    <w:name w:val="heading 2"/>
    <w:basedOn w:val="Normln"/>
    <w:next w:val="Normln"/>
    <w:link w:val="Nadpis2Char"/>
    <w:qFormat/>
    <w:rsid w:val="008A6D0B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semiHidden/>
    <w:locked/>
    <w:rsid w:val="008A6D0B"/>
    <w:rPr>
      <w:b/>
      <w:sz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9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C51214"/>
    <w:rPr>
      <w:rFonts w:ascii="Arial" w:hAnsi="Arial"/>
      <w:sz w:val="22"/>
    </w:rPr>
  </w:style>
  <w:style w:type="paragraph" w:styleId="Bezmezer">
    <w:name w:val="No Spacing"/>
    <w:uiPriority w:val="1"/>
    <w:qFormat/>
    <w:rsid w:val="00D404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Krajký úřad Pardubického kraje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vackova</dc:creator>
  <cp:keywords/>
  <dc:description/>
  <cp:lastModifiedBy>Obec Lažany</cp:lastModifiedBy>
  <cp:revision>9</cp:revision>
  <cp:lastPrinted>2025-09-10T17:26:00Z</cp:lastPrinted>
  <dcterms:created xsi:type="dcterms:W3CDTF">2024-11-29T13:48:00Z</dcterms:created>
  <dcterms:modified xsi:type="dcterms:W3CDTF">2025-12-19T11:30:00Z</dcterms:modified>
</cp:coreProperties>
</file>