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2B" w:rsidRPr="00586A03" w:rsidRDefault="00362A2B" w:rsidP="004C63F5">
      <w:pPr>
        <w:jc w:val="center"/>
        <w:outlineLvl w:val="0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 á p i s</w:t>
      </w:r>
    </w:p>
    <w:p w:rsidR="00362A2B" w:rsidRPr="00586A03" w:rsidRDefault="00884660" w:rsidP="00362A2B">
      <w:pPr>
        <w:jc w:val="center"/>
        <w:rPr>
          <w:b/>
          <w:sz w:val="32"/>
          <w:szCs w:val="32"/>
        </w:rPr>
      </w:pPr>
      <w:r w:rsidRPr="00586A03">
        <w:rPr>
          <w:b/>
          <w:sz w:val="32"/>
          <w:szCs w:val="32"/>
        </w:rPr>
        <w:t>ze shromáždění starostů</w:t>
      </w:r>
      <w:r w:rsidR="00362A2B" w:rsidRPr="00586A03">
        <w:rPr>
          <w:b/>
          <w:sz w:val="32"/>
          <w:szCs w:val="32"/>
        </w:rPr>
        <w:t> dobrovolného svazku obcí (DSO) Čistá Jihlava</w:t>
      </w:r>
      <w:r w:rsidR="00586A03">
        <w:rPr>
          <w:b/>
          <w:sz w:val="32"/>
          <w:szCs w:val="32"/>
        </w:rPr>
        <w:t xml:space="preserve">, </w:t>
      </w:r>
      <w:r w:rsidR="00362A2B" w:rsidRPr="00586A03">
        <w:rPr>
          <w:b/>
          <w:sz w:val="32"/>
          <w:szCs w:val="32"/>
        </w:rPr>
        <w:t xml:space="preserve">konaného dne </w:t>
      </w:r>
      <w:r w:rsidR="009E5BAA">
        <w:rPr>
          <w:b/>
          <w:sz w:val="32"/>
          <w:szCs w:val="32"/>
        </w:rPr>
        <w:t>22.6.2012</w:t>
      </w:r>
      <w:r w:rsidR="00362A2B" w:rsidRPr="00586A03">
        <w:rPr>
          <w:b/>
          <w:sz w:val="32"/>
          <w:szCs w:val="32"/>
        </w:rPr>
        <w:t xml:space="preserve"> v</w:t>
      </w:r>
      <w:r w:rsidR="00265E39" w:rsidRPr="00586A03">
        <w:rPr>
          <w:b/>
          <w:sz w:val="32"/>
          <w:szCs w:val="32"/>
        </w:rPr>
        <w:t> </w:t>
      </w:r>
      <w:r w:rsidR="006B2C04" w:rsidRPr="00586A03">
        <w:rPr>
          <w:b/>
          <w:sz w:val="32"/>
          <w:szCs w:val="32"/>
        </w:rPr>
        <w:t>Pohořelicích</w:t>
      </w:r>
    </w:p>
    <w:p w:rsidR="00AF400C" w:rsidRDefault="00AF400C" w:rsidP="00362A2B">
      <w:pPr>
        <w:jc w:val="center"/>
        <w:rPr>
          <w:b/>
        </w:rPr>
      </w:pPr>
    </w:p>
    <w:p w:rsidR="00C83694" w:rsidRDefault="00C83694" w:rsidP="00362A2B">
      <w:pPr>
        <w:jc w:val="center"/>
        <w:rPr>
          <w:b/>
        </w:rPr>
      </w:pPr>
    </w:p>
    <w:tbl>
      <w:tblPr>
        <w:tblW w:w="0" w:type="auto"/>
        <w:tblLook w:val="01E0"/>
      </w:tblPr>
      <w:tblGrid>
        <w:gridCol w:w="1842"/>
        <w:gridCol w:w="2766"/>
        <w:gridCol w:w="720"/>
        <w:gridCol w:w="1260"/>
        <w:gridCol w:w="2624"/>
      </w:tblGrid>
      <w:tr w:rsidR="00117D37" w:rsidRPr="00AB3751" w:rsidTr="00E20224">
        <w:tc>
          <w:tcPr>
            <w:tcW w:w="1842" w:type="dxa"/>
          </w:tcPr>
          <w:p w:rsidR="00117D37" w:rsidRPr="00AB3751" w:rsidRDefault="00117D37" w:rsidP="009F1270">
            <w:r w:rsidRPr="00AB3751">
              <w:t>Branišovice</w:t>
            </w:r>
          </w:p>
        </w:tc>
        <w:tc>
          <w:tcPr>
            <w:tcW w:w="2766" w:type="dxa"/>
          </w:tcPr>
          <w:p w:rsidR="00117D37" w:rsidRPr="00AB3751" w:rsidRDefault="009E5BAA" w:rsidP="009F1270">
            <w:r>
              <w:t>omluven</w:t>
            </w:r>
            <w:r w:rsidR="00C92103">
              <w:t xml:space="preserve"> 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Cvrčovice</w:t>
            </w:r>
          </w:p>
        </w:tc>
        <w:tc>
          <w:tcPr>
            <w:tcW w:w="2624" w:type="dxa"/>
          </w:tcPr>
          <w:p w:rsidR="00117D37" w:rsidRPr="00AB3751" w:rsidRDefault="009E5BAA" w:rsidP="00CC5C89">
            <w:r>
              <w:t>omluvena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Ivaň</w:t>
            </w:r>
          </w:p>
        </w:tc>
        <w:tc>
          <w:tcPr>
            <w:tcW w:w="2766" w:type="dxa"/>
          </w:tcPr>
          <w:p w:rsidR="00117D37" w:rsidRPr="00AB3751" w:rsidRDefault="00AD7FC3" w:rsidP="00CC5C89">
            <w:r w:rsidRPr="00AB3751">
              <w:t xml:space="preserve">Ivana </w:t>
            </w:r>
            <w:r w:rsidR="0071335E" w:rsidRPr="00AB3751">
              <w:t>Macková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Loděnice</w:t>
            </w:r>
          </w:p>
        </w:tc>
        <w:tc>
          <w:tcPr>
            <w:tcW w:w="2624" w:type="dxa"/>
          </w:tcPr>
          <w:p w:rsidR="00117D37" w:rsidRPr="00AB3751" w:rsidRDefault="005A7624" w:rsidP="005A7624">
            <w:r>
              <w:t>Karel Kampas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Malešovice</w:t>
            </w:r>
          </w:p>
        </w:tc>
        <w:tc>
          <w:tcPr>
            <w:tcW w:w="2766" w:type="dxa"/>
          </w:tcPr>
          <w:p w:rsidR="00117D37" w:rsidRPr="00AB3751" w:rsidRDefault="009E5BAA" w:rsidP="005A7624">
            <w:r>
              <w:t>Vladimír Becha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Odrovice</w:t>
            </w:r>
          </w:p>
        </w:tc>
        <w:tc>
          <w:tcPr>
            <w:tcW w:w="2624" w:type="dxa"/>
          </w:tcPr>
          <w:p w:rsidR="00117D37" w:rsidRPr="00AB3751" w:rsidRDefault="009E5BAA" w:rsidP="005A7624">
            <w:r>
              <w:t>Jiří Vedral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Pasohlávky</w:t>
            </w:r>
          </w:p>
        </w:tc>
        <w:tc>
          <w:tcPr>
            <w:tcW w:w="2766" w:type="dxa"/>
          </w:tcPr>
          <w:p w:rsidR="00117D37" w:rsidRPr="00AB3751" w:rsidRDefault="006B2C04" w:rsidP="00CC5C89">
            <w:r>
              <w:t>Tomáš Ingr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Pohořelice</w:t>
            </w:r>
          </w:p>
        </w:tc>
        <w:tc>
          <w:tcPr>
            <w:tcW w:w="2624" w:type="dxa"/>
          </w:tcPr>
          <w:p w:rsidR="00117D37" w:rsidRPr="00AB3751" w:rsidRDefault="00117D37" w:rsidP="008A72BD">
            <w:r w:rsidRPr="00AB3751">
              <w:t>Josef Svoboda</w:t>
            </w:r>
          </w:p>
        </w:tc>
      </w:tr>
      <w:tr w:rsidR="00117D37" w:rsidRPr="00AB3751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Přibice</w:t>
            </w:r>
          </w:p>
        </w:tc>
        <w:tc>
          <w:tcPr>
            <w:tcW w:w="2766" w:type="dxa"/>
          </w:tcPr>
          <w:p w:rsidR="00117D37" w:rsidRPr="00AB3751" w:rsidRDefault="009E5BAA" w:rsidP="00CC5C89">
            <w:r>
              <w:t>omluvena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CC5C89">
            <w:r w:rsidRPr="00AB3751">
              <w:t>Šumice</w:t>
            </w:r>
          </w:p>
        </w:tc>
        <w:tc>
          <w:tcPr>
            <w:tcW w:w="2624" w:type="dxa"/>
          </w:tcPr>
          <w:p w:rsidR="00117D37" w:rsidRPr="00AB3751" w:rsidRDefault="00117D37" w:rsidP="00CC5C89">
            <w:r w:rsidRPr="00AB3751">
              <w:t>Stanislav Řezáč</w:t>
            </w:r>
          </w:p>
        </w:tc>
      </w:tr>
      <w:tr w:rsidR="00117D37" w:rsidTr="00E20224">
        <w:tc>
          <w:tcPr>
            <w:tcW w:w="1842" w:type="dxa"/>
          </w:tcPr>
          <w:p w:rsidR="00117D37" w:rsidRPr="00AB3751" w:rsidRDefault="00117D37" w:rsidP="00CC5C89">
            <w:r w:rsidRPr="00AB3751">
              <w:t>Vlasatice</w:t>
            </w:r>
          </w:p>
        </w:tc>
        <w:tc>
          <w:tcPr>
            <w:tcW w:w="2766" w:type="dxa"/>
          </w:tcPr>
          <w:p w:rsidR="00117D37" w:rsidRPr="00AB3751" w:rsidRDefault="004C63F5" w:rsidP="00CC5C89">
            <w:r w:rsidRPr="004D73B9">
              <w:t>omluven</w:t>
            </w:r>
          </w:p>
        </w:tc>
        <w:tc>
          <w:tcPr>
            <w:tcW w:w="720" w:type="dxa"/>
          </w:tcPr>
          <w:p w:rsidR="00117D37" w:rsidRPr="00AB3751" w:rsidRDefault="00117D37" w:rsidP="009F1270"/>
        </w:tc>
        <w:tc>
          <w:tcPr>
            <w:tcW w:w="1260" w:type="dxa"/>
          </w:tcPr>
          <w:p w:rsidR="00117D37" w:rsidRPr="00AB3751" w:rsidRDefault="00117D37" w:rsidP="008A72BD">
            <w:r w:rsidRPr="00AB3751">
              <w:t>Vranovice</w:t>
            </w:r>
          </w:p>
        </w:tc>
        <w:tc>
          <w:tcPr>
            <w:tcW w:w="2624" w:type="dxa"/>
          </w:tcPr>
          <w:p w:rsidR="00117D37" w:rsidRPr="00AB3751" w:rsidRDefault="006B2C04" w:rsidP="008A72BD">
            <w:r>
              <w:t>Jan Helikar</w:t>
            </w:r>
          </w:p>
        </w:tc>
      </w:tr>
      <w:tr w:rsidR="00117D37" w:rsidTr="00E20224">
        <w:tc>
          <w:tcPr>
            <w:tcW w:w="1842" w:type="dxa"/>
          </w:tcPr>
          <w:p w:rsidR="008A5A5B" w:rsidRDefault="008A5A5B" w:rsidP="008A5A5B"/>
        </w:tc>
        <w:tc>
          <w:tcPr>
            <w:tcW w:w="2766" w:type="dxa"/>
          </w:tcPr>
          <w:p w:rsidR="00117D37" w:rsidRDefault="00117D37" w:rsidP="009F1270"/>
        </w:tc>
        <w:tc>
          <w:tcPr>
            <w:tcW w:w="720" w:type="dxa"/>
          </w:tcPr>
          <w:p w:rsidR="00117D37" w:rsidRDefault="00117D37" w:rsidP="009F1270"/>
        </w:tc>
        <w:tc>
          <w:tcPr>
            <w:tcW w:w="1260" w:type="dxa"/>
          </w:tcPr>
          <w:p w:rsidR="00117D37" w:rsidRDefault="00117D37" w:rsidP="008A72BD"/>
        </w:tc>
        <w:tc>
          <w:tcPr>
            <w:tcW w:w="2624" w:type="dxa"/>
          </w:tcPr>
          <w:p w:rsidR="00117D37" w:rsidRDefault="00117D37" w:rsidP="008A72BD"/>
        </w:tc>
      </w:tr>
      <w:tr w:rsidR="00C92103" w:rsidTr="00E20224">
        <w:tc>
          <w:tcPr>
            <w:tcW w:w="1842" w:type="dxa"/>
          </w:tcPr>
          <w:p w:rsidR="00C92103" w:rsidRDefault="00C92103" w:rsidP="009F1270"/>
        </w:tc>
        <w:tc>
          <w:tcPr>
            <w:tcW w:w="2766" w:type="dxa"/>
          </w:tcPr>
          <w:p w:rsidR="00C92103" w:rsidRDefault="00C92103" w:rsidP="009F1270"/>
        </w:tc>
        <w:tc>
          <w:tcPr>
            <w:tcW w:w="720" w:type="dxa"/>
          </w:tcPr>
          <w:p w:rsidR="00C92103" w:rsidRDefault="00C92103" w:rsidP="009F1270"/>
        </w:tc>
        <w:tc>
          <w:tcPr>
            <w:tcW w:w="1260" w:type="dxa"/>
          </w:tcPr>
          <w:p w:rsidR="00C92103" w:rsidRDefault="00C92103" w:rsidP="008A72BD"/>
        </w:tc>
        <w:tc>
          <w:tcPr>
            <w:tcW w:w="2624" w:type="dxa"/>
          </w:tcPr>
          <w:p w:rsidR="00C92103" w:rsidRDefault="00C92103" w:rsidP="008A72BD"/>
        </w:tc>
      </w:tr>
    </w:tbl>
    <w:p w:rsidR="009A166F" w:rsidRDefault="009A166F" w:rsidP="00C83694">
      <w:pPr>
        <w:jc w:val="both"/>
      </w:pPr>
    </w:p>
    <w:p w:rsidR="008A5A5B" w:rsidRDefault="008A5A5B" w:rsidP="004C63F5">
      <w:pPr>
        <w:jc w:val="both"/>
        <w:outlineLvl w:val="0"/>
      </w:pPr>
      <w:r>
        <w:t xml:space="preserve">Hosté :  </w:t>
      </w:r>
      <w:r w:rsidR="00D71035">
        <w:tab/>
      </w:r>
      <w:r w:rsidR="004C63F5">
        <w:t>Bc. Miroslav Novák, Pohořelice, místostarosta</w:t>
      </w:r>
    </w:p>
    <w:p w:rsidR="008A5A5B" w:rsidRDefault="008A5A5B" w:rsidP="00C83694">
      <w:pPr>
        <w:jc w:val="both"/>
      </w:pPr>
      <w:r>
        <w:tab/>
        <w:t xml:space="preserve">  </w:t>
      </w:r>
      <w:r w:rsidR="00D71035">
        <w:tab/>
      </w:r>
      <w:r w:rsidR="004C63F5">
        <w:t>MVDr. Pavel Michalica, Pohořelice, tajemník MÚ</w:t>
      </w:r>
    </w:p>
    <w:p w:rsidR="008A5A5B" w:rsidRDefault="008A5A5B" w:rsidP="00C83694">
      <w:pPr>
        <w:jc w:val="both"/>
      </w:pPr>
    </w:p>
    <w:p w:rsidR="00C83694" w:rsidRPr="00265E39" w:rsidRDefault="00265E39" w:rsidP="004C63F5">
      <w:pPr>
        <w:jc w:val="both"/>
        <w:outlineLvl w:val="0"/>
      </w:pPr>
      <w:r w:rsidRPr="00265E39">
        <w:t xml:space="preserve">Občané </w:t>
      </w:r>
      <w:r>
        <w:t xml:space="preserve">obcí </w:t>
      </w:r>
      <w:r w:rsidRPr="00265E39">
        <w:t>se členské schůze nezúčastnili.</w:t>
      </w:r>
      <w:r w:rsidR="0071335E">
        <w:t xml:space="preserve"> </w:t>
      </w:r>
    </w:p>
    <w:p w:rsidR="00C52726" w:rsidRDefault="00C52726" w:rsidP="00362A2B"/>
    <w:p w:rsidR="004C63F5" w:rsidRDefault="004C63F5" w:rsidP="00362A2B">
      <w:r>
        <w:t xml:space="preserve">Shromáždění starostů řídil předseda sdružení </w:t>
      </w:r>
      <w:r w:rsidR="009E5BAA">
        <w:t>Vladimír Becha</w:t>
      </w:r>
    </w:p>
    <w:p w:rsidR="004C63F5" w:rsidRDefault="004C63F5" w:rsidP="00362A2B"/>
    <w:p w:rsidR="00C52726" w:rsidRDefault="00C52726" w:rsidP="00362A2B">
      <w:r>
        <w:t>Po zahájení přistoupili účastníci členské schůze ke schválení programu.</w:t>
      </w:r>
    </w:p>
    <w:p w:rsidR="00C52726" w:rsidRDefault="004C63F5" w:rsidP="00362A2B">
      <w:r>
        <w:t>N</w:t>
      </w:r>
      <w:r w:rsidR="00C52726">
        <w:t xml:space="preserve">ávrh programu účastníci </w:t>
      </w:r>
      <w:r>
        <w:t>obdrželi mailem s předstihem</w:t>
      </w:r>
      <w:r w:rsidR="00C52726">
        <w:t xml:space="preserve"> </w:t>
      </w:r>
      <w:r w:rsidR="00AB3751">
        <w:t xml:space="preserve">před  </w:t>
      </w:r>
      <w:r w:rsidR="005D4A15">
        <w:t>z</w:t>
      </w:r>
      <w:r w:rsidR="00AB3751">
        <w:t>asedáním</w:t>
      </w:r>
      <w:r>
        <w:t>.</w:t>
      </w:r>
    </w:p>
    <w:p w:rsidR="00C92103" w:rsidRPr="00DF696F" w:rsidRDefault="00C92103" w:rsidP="00C92103">
      <w:r w:rsidRPr="00DF696F">
        <w:tab/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 xml:space="preserve">Zahájení  </w:t>
      </w:r>
    </w:p>
    <w:p w:rsidR="00C92103" w:rsidRPr="00DF696F" w:rsidRDefault="009E5BAA" w:rsidP="00C92103">
      <w:pPr>
        <w:numPr>
          <w:ilvl w:val="0"/>
          <w:numId w:val="15"/>
        </w:numPr>
      </w:pPr>
      <w:r>
        <w:t>Schválení Závěrečného účtu sdružení za rok 2011</w:t>
      </w:r>
    </w:p>
    <w:p w:rsidR="00C92103" w:rsidRPr="00DF696F" w:rsidRDefault="009E5BAA" w:rsidP="00C92103">
      <w:pPr>
        <w:numPr>
          <w:ilvl w:val="0"/>
          <w:numId w:val="15"/>
        </w:numPr>
      </w:pPr>
      <w:r>
        <w:t>Schválení - r</w:t>
      </w:r>
      <w:r w:rsidR="004C63F5">
        <w:t>ozpočtové opatření 0</w:t>
      </w:r>
      <w:r>
        <w:t>1/2012</w:t>
      </w:r>
    </w:p>
    <w:p w:rsidR="00005686" w:rsidRDefault="009E5BAA" w:rsidP="00C92103">
      <w:pPr>
        <w:numPr>
          <w:ilvl w:val="0"/>
          <w:numId w:val="15"/>
        </w:numPr>
      </w:pPr>
      <w:r>
        <w:t>Informace k webovým stránkám DSO</w:t>
      </w:r>
    </w:p>
    <w:p w:rsidR="00C92103" w:rsidRPr="00DF696F" w:rsidRDefault="00C92103" w:rsidP="00C92103">
      <w:pPr>
        <w:numPr>
          <w:ilvl w:val="0"/>
          <w:numId w:val="15"/>
        </w:numPr>
      </w:pPr>
      <w:r w:rsidRPr="00DF696F">
        <w:t>Diskuse a závěr</w:t>
      </w:r>
    </w:p>
    <w:p w:rsidR="00C37386" w:rsidRDefault="009E5BAA" w:rsidP="004C63F5">
      <w:pPr>
        <w:outlineLvl w:val="0"/>
      </w:pPr>
      <w:r>
        <w:rPr>
          <w:b/>
        </w:rPr>
        <w:t>8</w:t>
      </w:r>
      <w:r w:rsidR="00454BC0" w:rsidRPr="000C536F">
        <w:rPr>
          <w:b/>
        </w:rPr>
        <w:t xml:space="preserve"> </w:t>
      </w:r>
      <w:r w:rsidR="00AC7DD3" w:rsidRPr="000C536F">
        <w:rPr>
          <w:b/>
        </w:rPr>
        <w:t>pro</w:t>
      </w:r>
      <w:r w:rsidR="00AC7DD3">
        <w:t xml:space="preserve"> </w:t>
      </w:r>
      <w:r w:rsidR="00C92103">
        <w:t>–</w:t>
      </w:r>
      <w:r w:rsidR="004C63F5">
        <w:t xml:space="preserve"> </w:t>
      </w:r>
      <w:r w:rsidR="00AC7DD3">
        <w:t>p</w:t>
      </w:r>
      <w:r w:rsidR="00C52726">
        <w:t>rogram schvá</w:t>
      </w:r>
      <w:r w:rsidR="002C6934">
        <w:t>len.</w:t>
      </w:r>
    </w:p>
    <w:p w:rsidR="001027AF" w:rsidRDefault="001027AF" w:rsidP="00C52726"/>
    <w:p w:rsidR="009E5BAA" w:rsidRPr="009E5BAA" w:rsidRDefault="00454BC0" w:rsidP="009E5BAA">
      <w:pPr>
        <w:rPr>
          <w:b/>
        </w:rPr>
      </w:pPr>
      <w:r w:rsidRPr="009E5BAA">
        <w:rPr>
          <w:b/>
        </w:rPr>
        <w:t>a</w:t>
      </w:r>
      <w:r w:rsidR="00D51AC1" w:rsidRPr="009E5BAA">
        <w:rPr>
          <w:b/>
        </w:rPr>
        <w:t xml:space="preserve">d 2)  </w:t>
      </w:r>
      <w:r w:rsidR="009E5BAA" w:rsidRPr="009E5BAA">
        <w:rPr>
          <w:b/>
        </w:rPr>
        <w:t>Schválení Závěrečného účtu sdružení za rok 2011</w:t>
      </w:r>
    </w:p>
    <w:p w:rsidR="000873AD" w:rsidRDefault="000873AD" w:rsidP="0027574A">
      <w:pPr>
        <w:jc w:val="both"/>
        <w:rPr>
          <w:b/>
        </w:rPr>
      </w:pPr>
    </w:p>
    <w:p w:rsidR="000873AD" w:rsidRDefault="009542E0" w:rsidP="004C63F5">
      <w:pPr>
        <w:outlineLvl w:val="0"/>
      </w:pPr>
      <w:r>
        <w:t>Závěrečný účet sdružení včetně zprávy auditora</w:t>
      </w:r>
      <w:r w:rsidR="004C63F5">
        <w:t xml:space="preserve"> </w:t>
      </w:r>
      <w:r>
        <w:t xml:space="preserve">o výsledku přezkoumání hospodaření za rok 2011 </w:t>
      </w:r>
      <w:r w:rsidR="004C63F5">
        <w:t xml:space="preserve">byl zaslán </w:t>
      </w:r>
      <w:r>
        <w:t xml:space="preserve">starostům členských obcí </w:t>
      </w:r>
      <w:r w:rsidR="004C63F5">
        <w:t>v elektronické podobě s předstihem. Starostové byli požádáni o zveřejnění návrhu rozpočtu na úředních deskách a následné do</w:t>
      </w:r>
      <w:r>
        <w:t>ruč</w:t>
      </w:r>
      <w:r w:rsidR="004C63F5">
        <w:t>ení „</w:t>
      </w:r>
      <w:r>
        <w:t>Závěrečného účtu za rok 2011</w:t>
      </w:r>
      <w:r w:rsidR="004C63F5">
        <w:t>“ s vyznačením doby vyvěšení na dnešní jednání.</w:t>
      </w:r>
      <w:r w:rsidR="00584606">
        <w:t xml:space="preserve"> </w:t>
      </w:r>
    </w:p>
    <w:p w:rsidR="004C63F5" w:rsidRDefault="004C63F5" w:rsidP="004C63F5">
      <w:pPr>
        <w:outlineLvl w:val="0"/>
      </w:pPr>
      <w:r>
        <w:t xml:space="preserve">Přítomní konstatovali, že </w:t>
      </w:r>
      <w:r w:rsidR="009542E0">
        <w:t>Závěrečný účet Sdružení byl</w:t>
      </w:r>
      <w:r>
        <w:t xml:space="preserve"> zveřejněn, někteří </w:t>
      </w:r>
      <w:r w:rsidR="00584606">
        <w:t xml:space="preserve">starostové </w:t>
      </w:r>
      <w:r w:rsidR="009542E0">
        <w:t xml:space="preserve">ho </w:t>
      </w:r>
      <w:r>
        <w:t xml:space="preserve">však </w:t>
      </w:r>
      <w:r w:rsidR="009542E0">
        <w:t>nedoručili.</w:t>
      </w:r>
      <w:r w:rsidR="00584606" w:rsidRPr="00584606">
        <w:t xml:space="preserve"> </w:t>
      </w:r>
      <w:r w:rsidR="00584606">
        <w:t>Do dnešního dne nedodaly obce Branišovice, Pohořelice, Šumice a Pohořelice.</w:t>
      </w:r>
    </w:p>
    <w:p w:rsidR="004C63F5" w:rsidRDefault="004C63F5" w:rsidP="004C63F5">
      <w:pPr>
        <w:outlineLvl w:val="0"/>
      </w:pPr>
      <w:r>
        <w:t xml:space="preserve">K předloženému návrhu </w:t>
      </w:r>
      <w:r w:rsidR="009542E0">
        <w:t>Závěrečného účtu sdružení za rok 2011</w:t>
      </w:r>
      <w:r>
        <w:t xml:space="preserve"> nebyly vzneseny připomínky</w:t>
      </w:r>
      <w:r w:rsidR="00D87161">
        <w:t>.</w:t>
      </w:r>
    </w:p>
    <w:p w:rsidR="00D87161" w:rsidRPr="000E48D5" w:rsidRDefault="009542E0" w:rsidP="004C63F5">
      <w:pPr>
        <w:outlineLvl w:val="0"/>
        <w:rPr>
          <w:b/>
          <w:i/>
        </w:rPr>
      </w:pPr>
      <w:r>
        <w:t>Becha</w:t>
      </w:r>
      <w:r w:rsidR="00D87161">
        <w:t xml:space="preserve"> dal hlasovat – </w:t>
      </w:r>
      <w:r w:rsidRPr="000E48D5">
        <w:rPr>
          <w:b/>
          <w:i/>
        </w:rPr>
        <w:t xml:space="preserve">Závěrečný účet sdružení </w:t>
      </w:r>
      <w:r w:rsidR="00584606" w:rsidRPr="000E48D5">
        <w:rPr>
          <w:b/>
          <w:i/>
        </w:rPr>
        <w:t>za rok 2011</w:t>
      </w:r>
      <w:r w:rsidR="00D87161" w:rsidRPr="000E48D5">
        <w:rPr>
          <w:b/>
          <w:i/>
        </w:rPr>
        <w:t xml:space="preserve"> </w:t>
      </w:r>
      <w:r w:rsidR="00584606" w:rsidRPr="000E48D5">
        <w:rPr>
          <w:b/>
          <w:i/>
        </w:rPr>
        <w:t xml:space="preserve">včetně auditorské zprávy </w:t>
      </w:r>
      <w:r w:rsidR="00D87161" w:rsidRPr="000E48D5">
        <w:rPr>
          <w:b/>
          <w:i/>
        </w:rPr>
        <w:t xml:space="preserve">schválen </w:t>
      </w:r>
      <w:r w:rsidRPr="000E48D5">
        <w:rPr>
          <w:b/>
          <w:i/>
        </w:rPr>
        <w:t>8</w:t>
      </w:r>
      <w:r w:rsidR="00D87161" w:rsidRPr="000E48D5">
        <w:rPr>
          <w:b/>
          <w:i/>
        </w:rPr>
        <w:t xml:space="preserve"> hlasy pro.</w:t>
      </w:r>
    </w:p>
    <w:p w:rsidR="000873AD" w:rsidRDefault="000873AD" w:rsidP="000873AD"/>
    <w:p w:rsidR="00D87161" w:rsidRPr="00D87161" w:rsidRDefault="00647640" w:rsidP="00D87161">
      <w:pPr>
        <w:rPr>
          <w:b/>
        </w:rPr>
      </w:pPr>
      <w:r w:rsidRPr="00D87161">
        <w:rPr>
          <w:b/>
        </w:rPr>
        <w:t>a</w:t>
      </w:r>
      <w:r w:rsidR="000873AD" w:rsidRPr="00D87161">
        <w:rPr>
          <w:b/>
        </w:rPr>
        <w:t xml:space="preserve">d 3)  </w:t>
      </w:r>
      <w:r w:rsidR="00D87161" w:rsidRPr="00D87161">
        <w:rPr>
          <w:b/>
        </w:rPr>
        <w:t>Rozpočtové opatření 0</w:t>
      </w:r>
      <w:r w:rsidR="009542E0">
        <w:rPr>
          <w:b/>
        </w:rPr>
        <w:t>1</w:t>
      </w:r>
      <w:r w:rsidR="00D87161" w:rsidRPr="00D87161">
        <w:rPr>
          <w:b/>
        </w:rPr>
        <w:t>/201</w:t>
      </w:r>
      <w:r w:rsidR="009542E0">
        <w:rPr>
          <w:b/>
        </w:rPr>
        <w:t>2</w:t>
      </w:r>
    </w:p>
    <w:p w:rsidR="000873AD" w:rsidRDefault="00D87161" w:rsidP="004C63F5">
      <w:pPr>
        <w:jc w:val="both"/>
        <w:outlineLvl w:val="0"/>
      </w:pPr>
      <w:r>
        <w:t>Návrh rozpočtového opatření obdrželi starostové členských obcí. Obsahem rozp.opatření byl přesun položek – z nákupu služeb</w:t>
      </w:r>
      <w:r w:rsidR="000E48D5">
        <w:t>, výdajové položky 5169</w:t>
      </w:r>
      <w:r>
        <w:t xml:space="preserve"> (- </w:t>
      </w:r>
      <w:r w:rsidR="009542E0">
        <w:t>6.</w:t>
      </w:r>
      <w:r w:rsidR="00596AD1">
        <w:t>5</w:t>
      </w:r>
      <w:r w:rsidR="009542E0">
        <w:t>00</w:t>
      </w:r>
      <w:r>
        <w:t xml:space="preserve"> Kč) na </w:t>
      </w:r>
      <w:r w:rsidR="000E48D5">
        <w:t xml:space="preserve">výdajovou položku 5172 </w:t>
      </w:r>
      <w:r>
        <w:t>pořízení programového vybavení</w:t>
      </w:r>
      <w:r w:rsidR="009542E0">
        <w:t xml:space="preserve"> </w:t>
      </w:r>
      <w:r w:rsidR="00D624F6">
        <w:t>MS Office</w:t>
      </w:r>
      <w:r w:rsidR="009542E0">
        <w:t>(</w:t>
      </w:r>
      <w:r w:rsidR="000E48D5">
        <w:t xml:space="preserve">+ </w:t>
      </w:r>
      <w:r w:rsidR="009542E0">
        <w:t>6.000</w:t>
      </w:r>
      <w:r w:rsidR="000E48D5" w:rsidRPr="000E48D5">
        <w:t xml:space="preserve"> </w:t>
      </w:r>
      <w:r w:rsidR="000E48D5">
        <w:t>Kč</w:t>
      </w:r>
      <w:r w:rsidR="009542E0">
        <w:t>)</w:t>
      </w:r>
      <w:r w:rsidR="00596AD1">
        <w:t xml:space="preserve"> a 5191 zapl.sankce (+500 Kč)</w:t>
      </w:r>
    </w:p>
    <w:p w:rsidR="00D87161" w:rsidRDefault="00D87161" w:rsidP="004C63F5">
      <w:pPr>
        <w:jc w:val="both"/>
        <w:outlineLvl w:val="0"/>
      </w:pPr>
      <w:r>
        <w:t>K předloženému návrhu neměl nikdo z přítomných připomínky.</w:t>
      </w:r>
    </w:p>
    <w:p w:rsidR="00D87161" w:rsidRPr="00AB7701" w:rsidRDefault="009542E0" w:rsidP="004C63F5">
      <w:pPr>
        <w:jc w:val="both"/>
        <w:outlineLvl w:val="0"/>
        <w:rPr>
          <w:b/>
        </w:rPr>
      </w:pPr>
      <w:r>
        <w:t>Becha</w:t>
      </w:r>
      <w:r w:rsidR="00D87161">
        <w:t xml:space="preserve"> dal hlasovat – </w:t>
      </w:r>
      <w:r w:rsidR="00D87161" w:rsidRPr="000E48D5">
        <w:rPr>
          <w:b/>
          <w:i/>
        </w:rPr>
        <w:t xml:space="preserve">rozpočtové opatření č. </w:t>
      </w:r>
      <w:r w:rsidRPr="000E48D5">
        <w:rPr>
          <w:b/>
          <w:i/>
        </w:rPr>
        <w:t>1</w:t>
      </w:r>
      <w:r w:rsidR="00D87161" w:rsidRPr="000E48D5">
        <w:rPr>
          <w:b/>
          <w:i/>
        </w:rPr>
        <w:t>/201</w:t>
      </w:r>
      <w:r w:rsidRPr="000E48D5">
        <w:rPr>
          <w:b/>
          <w:i/>
        </w:rPr>
        <w:t>2</w:t>
      </w:r>
      <w:r w:rsidR="00D87161" w:rsidRPr="000E48D5">
        <w:rPr>
          <w:b/>
          <w:i/>
        </w:rPr>
        <w:t xml:space="preserve"> </w:t>
      </w:r>
      <w:r w:rsidR="000E48D5">
        <w:rPr>
          <w:b/>
          <w:i/>
        </w:rPr>
        <w:t xml:space="preserve">v předložené podobě </w:t>
      </w:r>
      <w:r w:rsidR="00D87161" w:rsidRPr="000E48D5">
        <w:rPr>
          <w:b/>
          <w:i/>
        </w:rPr>
        <w:t xml:space="preserve">schváleno </w:t>
      </w:r>
      <w:r w:rsidRPr="000E48D5">
        <w:rPr>
          <w:b/>
          <w:i/>
        </w:rPr>
        <w:t>8</w:t>
      </w:r>
      <w:r w:rsidR="00D87161" w:rsidRPr="000E48D5">
        <w:rPr>
          <w:b/>
          <w:i/>
        </w:rPr>
        <w:t xml:space="preserve"> hlasy pro</w:t>
      </w:r>
      <w:r w:rsidR="00D87161">
        <w:t>.</w:t>
      </w:r>
    </w:p>
    <w:p w:rsidR="000873AD" w:rsidRDefault="000873AD" w:rsidP="000873AD">
      <w:pPr>
        <w:jc w:val="both"/>
      </w:pPr>
    </w:p>
    <w:p w:rsidR="00D624F6" w:rsidRDefault="00D624F6" w:rsidP="00D87161">
      <w:pPr>
        <w:rPr>
          <w:b/>
        </w:rPr>
      </w:pPr>
    </w:p>
    <w:p w:rsidR="00D87161" w:rsidRPr="00D87161" w:rsidRDefault="00DA40D3" w:rsidP="00D87161">
      <w:pPr>
        <w:rPr>
          <w:b/>
        </w:rPr>
      </w:pPr>
      <w:r w:rsidRPr="00D87161">
        <w:rPr>
          <w:b/>
        </w:rPr>
        <w:lastRenderedPageBreak/>
        <w:t>ad 4)</w:t>
      </w:r>
      <w:r w:rsidR="00402C32" w:rsidRPr="00D87161">
        <w:rPr>
          <w:b/>
        </w:rPr>
        <w:t xml:space="preserve"> </w:t>
      </w:r>
      <w:r w:rsidR="009542E0">
        <w:rPr>
          <w:b/>
        </w:rPr>
        <w:t>Informace k webovým stránkám DSO</w:t>
      </w:r>
    </w:p>
    <w:p w:rsidR="00402C32" w:rsidRDefault="009542E0" w:rsidP="00402C32">
      <w:pPr>
        <w:jc w:val="both"/>
      </w:pPr>
      <w:r>
        <w:t>Předseda sdružení Becha podal informaci o stavu pořízení webových stránek Sdružení. Dosud má DSO historicky webové stránky na webu členské obce Přibice.</w:t>
      </w:r>
      <w:r w:rsidR="003238E2">
        <w:t xml:space="preserve"> Záměrem je mít webové stránky samostatné. Oslovil několik firem, zabývajících se tvorbou webových stránek. Předložené nabídky se pohybovaly v rozmezí 10 – 22 tis. Kč. </w:t>
      </w:r>
      <w:r w:rsidR="00787F75">
        <w:t xml:space="preserve">Vybrána byla nabídka firmy </w:t>
      </w:r>
      <w:r w:rsidR="00787F75" w:rsidRPr="004434C1">
        <w:t>Galileo</w:t>
      </w:r>
      <w:r w:rsidR="00787F75">
        <w:t xml:space="preserve"> </w:t>
      </w:r>
      <w:r w:rsidR="004434C1">
        <w:t>Corporation s.r.o., se sídlem Hornická 4387, Chomutov, IČ-25448714</w:t>
      </w:r>
      <w:r w:rsidR="00787F75">
        <w:t xml:space="preserve"> za částku 9.600 Kč. Na webových stránkách se pracuje</w:t>
      </w:r>
      <w:r w:rsidR="004434C1">
        <w:t>, bude probíhat proškolení</w:t>
      </w:r>
      <w:r w:rsidR="00787F75">
        <w:t xml:space="preserve"> a do užívání by mohly být předány v průběhu letních měsíců. </w:t>
      </w:r>
      <w:r w:rsidR="000E48D5" w:rsidRPr="004434C1">
        <w:t>K</w:t>
      </w:r>
      <w:r w:rsidR="00787F75" w:rsidRPr="004434C1">
        <w:t xml:space="preserve"> nahlédnutí </w:t>
      </w:r>
      <w:r w:rsidR="000E48D5" w:rsidRPr="004434C1">
        <w:t>byla předložena S</w:t>
      </w:r>
      <w:r w:rsidR="00787F75" w:rsidRPr="004434C1">
        <w:t>mlouv</w:t>
      </w:r>
      <w:r w:rsidR="000E48D5" w:rsidRPr="004434C1">
        <w:t xml:space="preserve">a o dílo </w:t>
      </w:r>
      <w:r w:rsidR="00787F75" w:rsidRPr="004434C1">
        <w:t>s firmou Galileo</w:t>
      </w:r>
      <w:r w:rsidR="000E48D5" w:rsidRPr="004434C1">
        <w:t xml:space="preserve"> a Smlouva o provozu internetové prezentace</w:t>
      </w:r>
      <w:r w:rsidR="00787F75" w:rsidRPr="004434C1">
        <w:t>.</w:t>
      </w:r>
    </w:p>
    <w:p w:rsidR="00D87161" w:rsidRPr="000E48D5" w:rsidRDefault="00787F75" w:rsidP="00402C32">
      <w:pPr>
        <w:jc w:val="both"/>
        <w:rPr>
          <w:b/>
          <w:i/>
        </w:rPr>
      </w:pPr>
      <w:r w:rsidRPr="000E48D5">
        <w:rPr>
          <w:b/>
          <w:i/>
        </w:rPr>
        <w:t xml:space="preserve">Sdružení bere informaci na vědomí. </w:t>
      </w:r>
      <w:r w:rsidR="00D87161" w:rsidRPr="000E48D5">
        <w:rPr>
          <w:b/>
          <w:i/>
        </w:rPr>
        <w:t xml:space="preserve">Hlasování – </w:t>
      </w:r>
      <w:r w:rsidRPr="000E48D5">
        <w:rPr>
          <w:b/>
          <w:i/>
        </w:rPr>
        <w:t>8</w:t>
      </w:r>
      <w:r w:rsidR="00D87161" w:rsidRPr="000E48D5">
        <w:rPr>
          <w:b/>
          <w:i/>
        </w:rPr>
        <w:t xml:space="preserve"> pro.</w:t>
      </w:r>
    </w:p>
    <w:p w:rsidR="00402C32" w:rsidRDefault="00402C32" w:rsidP="00647640">
      <w:pPr>
        <w:jc w:val="both"/>
      </w:pPr>
    </w:p>
    <w:p w:rsidR="008C3C59" w:rsidRDefault="008C3C59" w:rsidP="007C357A">
      <w:pPr>
        <w:rPr>
          <w:rStyle w:val="Siln"/>
        </w:rPr>
      </w:pPr>
    </w:p>
    <w:p w:rsidR="007C357A" w:rsidRPr="007C357A" w:rsidRDefault="007C357A" w:rsidP="004C63F5">
      <w:pPr>
        <w:outlineLvl w:val="0"/>
        <w:rPr>
          <w:rStyle w:val="Siln"/>
        </w:rPr>
      </w:pPr>
      <w:r w:rsidRPr="007C357A">
        <w:rPr>
          <w:rStyle w:val="Siln"/>
        </w:rPr>
        <w:t xml:space="preserve">Ad </w:t>
      </w:r>
      <w:r w:rsidR="00D87161">
        <w:rPr>
          <w:rStyle w:val="Siln"/>
        </w:rPr>
        <w:t>5</w:t>
      </w:r>
      <w:r w:rsidRPr="007C357A">
        <w:rPr>
          <w:rStyle w:val="Siln"/>
        </w:rPr>
        <w:t>) Diskuse a závěr</w:t>
      </w:r>
    </w:p>
    <w:p w:rsidR="0000587F" w:rsidRPr="0000587F" w:rsidRDefault="000E48D5" w:rsidP="003941A2">
      <w:pPr>
        <w:jc w:val="both"/>
        <w:rPr>
          <w:b/>
        </w:rPr>
      </w:pPr>
      <w:r>
        <w:rPr>
          <w:b/>
        </w:rPr>
        <w:t xml:space="preserve">5a) </w:t>
      </w:r>
      <w:r w:rsidR="0000587F" w:rsidRPr="0000587F">
        <w:rPr>
          <w:b/>
        </w:rPr>
        <w:t>Místní akční skupiny – program LEADER</w:t>
      </w:r>
      <w:r w:rsidR="0000587F">
        <w:rPr>
          <w:b/>
        </w:rPr>
        <w:t xml:space="preserve"> (MAS)</w:t>
      </w:r>
    </w:p>
    <w:p w:rsidR="0000587F" w:rsidRDefault="0000587F" w:rsidP="003941A2">
      <w:pPr>
        <w:jc w:val="both"/>
      </w:pPr>
      <w:r>
        <w:t>Mgr. Šottniková informovala o získaných informacích, týkajících se založení a fungování MAS. Zkontaktovala MAS ve Sloupu v Moravském Krasu – je ochotna nám dělat při založení a fungování „garanta“.</w:t>
      </w:r>
      <w:r w:rsidR="005A6A1E">
        <w:t xml:space="preserve"> Jedná se o MAS s ratingem „A“, což je předpokladem pro další zdárné fungování.</w:t>
      </w:r>
    </w:p>
    <w:p w:rsidR="0000587F" w:rsidRDefault="0000587F" w:rsidP="003941A2">
      <w:pPr>
        <w:jc w:val="both"/>
      </w:pPr>
      <w:r>
        <w:t>Do budoucna je avizováno, že čerpání dotací pro oblast rozvoje venkova bude možné z valné části pouze přes MAS. Každá z MAS by měla na základě předložených projektů a žádostí dostat v průměru 100 mil. Kč/rok. (Dle Tomáše Ingra mají Pasohlávky zkušenosti z fungování stávající MAS Mikulovsko – roční částka je podstatně menší).</w:t>
      </w:r>
    </w:p>
    <w:p w:rsidR="0000587F" w:rsidRDefault="0000587F" w:rsidP="003941A2">
      <w:pPr>
        <w:jc w:val="both"/>
      </w:pPr>
      <w:r>
        <w:t>Doporučení k založení MAS je sdružení podnikatelských subjektů v zemědělství, obcí a neziskových organizací, školy atd. Pro fungování MAS (než obdrží dotaci na činnost – pokud ji obdrží) je nutné mít finance na provoz (nájem prostor, mzdy, vybavení kanceláře atd.) – doporučení je dát 1000 Kč/obec + 2-3 Kč/občana.</w:t>
      </w:r>
    </w:p>
    <w:p w:rsidR="005A6A1E" w:rsidRDefault="005A6A1E" w:rsidP="003941A2">
      <w:pPr>
        <w:jc w:val="both"/>
      </w:pPr>
      <w:r>
        <w:t xml:space="preserve">Rozdělování prostředků přidělovaných MAS záleží na rozhodnutí společného orgánu (výkonná rada?), který je tvořen zúčastněnými subjekty. Doporučení, aby orgán nebyl příliš početný – hrozí nebezpečí, že se „nedohodne“, nerozhodne. </w:t>
      </w:r>
    </w:p>
    <w:p w:rsidR="00F64613" w:rsidRDefault="005A6A1E" w:rsidP="003941A2">
      <w:pPr>
        <w:jc w:val="both"/>
      </w:pPr>
      <w:r>
        <w:t>Protože doporučená velikost MAS je území s 15 -100 tis. obyvateli, doporučuje Mgr. Šottniková spojit se s částí Židlochovicka. Tím bychom mohli vytvořit MAS s cca 35 tis. obyvateli. V této věci navázala kontakt s pracovnicí oddělení regionálního rozvoje v Židlochovicích a bude s ní v této věci dále jednat.</w:t>
      </w:r>
    </w:p>
    <w:p w:rsidR="005A6A1E" w:rsidRDefault="005A6A1E" w:rsidP="003941A2">
      <w:pPr>
        <w:jc w:val="both"/>
      </w:pPr>
      <w:r>
        <w:t>Jednala i s MAS Moravský Krumlov-Jevišovicko, která by nám mohla dělat „partnera“. Prostředky MAS se investují do rozvoje oblasti – podpora regionu, revitalizace menších památek, cyklostezky, síť ekologických poraden.</w:t>
      </w:r>
    </w:p>
    <w:p w:rsidR="005A6A1E" w:rsidRDefault="005A6A1E" w:rsidP="003941A2">
      <w:pPr>
        <w:jc w:val="both"/>
      </w:pPr>
      <w:r>
        <w:t>Další informace se bude snažit získat.</w:t>
      </w:r>
      <w:r w:rsidR="00584606">
        <w:t xml:space="preserve"> Všichni přítomní s navrženým postupem souhlasí a pověřují Mgr. Šottnikovou v této věci jednat. Svoboda představil i pracovnice MÚ Pohořelice ing. Kohútovou a ing. Mlýnkovou, které v této záležitosti budou dále nápomocny.</w:t>
      </w:r>
    </w:p>
    <w:p w:rsidR="005A6A1E" w:rsidRDefault="00584606" w:rsidP="003941A2">
      <w:pPr>
        <w:jc w:val="both"/>
      </w:pPr>
      <w:r>
        <w:t xml:space="preserve">Usnesení: </w:t>
      </w:r>
      <w:r w:rsidRPr="000E48D5">
        <w:rPr>
          <w:b/>
          <w:i/>
        </w:rPr>
        <w:t>Přítomní vyjadřují zájem získat další informace o podmínkách založení a fungování MAS. Pověřují Mgr. Šottnikovou v této věci jednat. V záležitosti MAS budou nápomocny i pracovnice regionálního rozvoje MÚ Pohořelice.</w:t>
      </w:r>
      <w:r w:rsidR="000E48D5" w:rsidRPr="000E48D5">
        <w:rPr>
          <w:b/>
          <w:i/>
        </w:rPr>
        <w:t xml:space="preserve"> Hlasování – 8 pro</w:t>
      </w:r>
      <w:r w:rsidR="000E48D5">
        <w:t>.</w:t>
      </w:r>
    </w:p>
    <w:p w:rsidR="00584606" w:rsidRDefault="00584606" w:rsidP="003941A2">
      <w:pPr>
        <w:jc w:val="both"/>
      </w:pPr>
    </w:p>
    <w:p w:rsidR="00584606" w:rsidRDefault="000E48D5" w:rsidP="003941A2">
      <w:pPr>
        <w:jc w:val="both"/>
      </w:pPr>
      <w:r w:rsidRPr="000E48D5">
        <w:rPr>
          <w:b/>
        </w:rPr>
        <w:t xml:space="preserve">5b) </w:t>
      </w:r>
      <w:r>
        <w:rPr>
          <w:b/>
        </w:rPr>
        <w:t>kontrola placení pojistného VZP</w:t>
      </w:r>
    </w:p>
    <w:p w:rsidR="000E48D5" w:rsidRDefault="000E48D5" w:rsidP="003941A2">
      <w:pPr>
        <w:jc w:val="both"/>
      </w:pPr>
      <w:r>
        <w:t>Byla provedena kontrola placení pojistného VZP. Závady nebyly zjištěny. Zpráva o výsledku kontroly je přiložena k zápisu.</w:t>
      </w:r>
    </w:p>
    <w:p w:rsidR="000E48D5" w:rsidRPr="000E48D5" w:rsidRDefault="000E48D5" w:rsidP="003941A2">
      <w:pPr>
        <w:jc w:val="both"/>
        <w:rPr>
          <w:b/>
          <w:i/>
        </w:rPr>
      </w:pPr>
      <w:r w:rsidRPr="000E48D5">
        <w:rPr>
          <w:b/>
          <w:i/>
        </w:rPr>
        <w:t>Zprávu o výsledku kontroly VZP vzali přítomní na vědomí – 8 hlasů pro.</w:t>
      </w:r>
    </w:p>
    <w:p w:rsidR="000E48D5" w:rsidRPr="000E48D5" w:rsidRDefault="000E48D5" w:rsidP="003941A2">
      <w:pPr>
        <w:jc w:val="both"/>
      </w:pPr>
    </w:p>
    <w:p w:rsidR="0000587F" w:rsidRDefault="000E48D5" w:rsidP="003941A2">
      <w:pPr>
        <w:jc w:val="both"/>
      </w:pPr>
      <w:r w:rsidRPr="000E48D5">
        <w:rPr>
          <w:b/>
        </w:rPr>
        <w:t xml:space="preserve">5c) </w:t>
      </w:r>
      <w:r>
        <w:rPr>
          <w:b/>
        </w:rPr>
        <w:t>kontrola platby pojistného OSSZ</w:t>
      </w:r>
    </w:p>
    <w:p w:rsidR="000E48D5" w:rsidRDefault="000E48D5" w:rsidP="003941A2">
      <w:pPr>
        <w:jc w:val="both"/>
      </w:pPr>
      <w:r>
        <w:t>Přítomní vzali na vědomí informaci o probíhající kontrole plateb pojistného OSSZ. Informace o výsledku kontroly bude podána na příštím zasedání DSO.</w:t>
      </w:r>
    </w:p>
    <w:p w:rsidR="000E48D5" w:rsidRDefault="000E48D5" w:rsidP="003941A2">
      <w:pPr>
        <w:jc w:val="both"/>
      </w:pPr>
    </w:p>
    <w:p w:rsidR="00161A53" w:rsidRDefault="00161A53" w:rsidP="003941A2">
      <w:pPr>
        <w:jc w:val="both"/>
        <w:rPr>
          <w:b/>
        </w:rPr>
      </w:pPr>
    </w:p>
    <w:p w:rsidR="000E48D5" w:rsidRDefault="000E48D5" w:rsidP="003941A2">
      <w:pPr>
        <w:jc w:val="both"/>
      </w:pPr>
      <w:r w:rsidRPr="000E48D5">
        <w:rPr>
          <w:b/>
        </w:rPr>
        <w:lastRenderedPageBreak/>
        <w:t xml:space="preserve">5d) </w:t>
      </w:r>
      <w:r>
        <w:rPr>
          <w:b/>
        </w:rPr>
        <w:t>úhrada členských příspěvků</w:t>
      </w:r>
    </w:p>
    <w:p w:rsidR="000E48D5" w:rsidRPr="000E48D5" w:rsidRDefault="000E48D5" w:rsidP="003941A2">
      <w:pPr>
        <w:jc w:val="both"/>
      </w:pPr>
      <w:r>
        <w:t>Členské příspěvky na rok 2012 d</w:t>
      </w:r>
      <w:r w:rsidR="00D42502">
        <w:t xml:space="preserve">o dnešního dne uhradily 3 obce </w:t>
      </w:r>
      <w:r w:rsidR="000F420F">
        <w:t xml:space="preserve">a to Pohořelice, Šumice a Malešovice. </w:t>
      </w:r>
    </w:p>
    <w:p w:rsidR="00AF5CBE" w:rsidRDefault="00AF5CBE" w:rsidP="003941A2">
      <w:pPr>
        <w:jc w:val="both"/>
      </w:pPr>
    </w:p>
    <w:p w:rsidR="000049CE" w:rsidRDefault="000049CE" w:rsidP="003941A2">
      <w:pPr>
        <w:jc w:val="both"/>
      </w:pPr>
      <w:r w:rsidRPr="000049CE">
        <w:rPr>
          <w:b/>
        </w:rPr>
        <w:t xml:space="preserve">5e) </w:t>
      </w:r>
      <w:r>
        <w:rPr>
          <w:b/>
        </w:rPr>
        <w:t>předání osvědčení o absolvování seminářů, organizovaných DSO</w:t>
      </w:r>
    </w:p>
    <w:p w:rsidR="000049CE" w:rsidRDefault="000049CE" w:rsidP="003941A2">
      <w:pPr>
        <w:jc w:val="both"/>
      </w:pPr>
      <w:r>
        <w:t>V. Becha rozdal přítomným starostům osvědčení k předání pracovníkům obcí, kteří se zúčastnili seminářů, organizovaných DSO.</w:t>
      </w:r>
    </w:p>
    <w:p w:rsidR="000049CE" w:rsidRDefault="000049CE" w:rsidP="003941A2">
      <w:pPr>
        <w:jc w:val="both"/>
      </w:pPr>
    </w:p>
    <w:p w:rsidR="000049CE" w:rsidRPr="000049CE" w:rsidRDefault="000049CE" w:rsidP="003941A2">
      <w:pPr>
        <w:jc w:val="both"/>
        <w:rPr>
          <w:b/>
        </w:rPr>
      </w:pPr>
      <w:r w:rsidRPr="000049CE">
        <w:rPr>
          <w:b/>
        </w:rPr>
        <w:t>5f) předání sborníku regionálního muzea</w:t>
      </w:r>
    </w:p>
    <w:p w:rsidR="000049CE" w:rsidRDefault="000049CE" w:rsidP="003941A2">
      <w:pPr>
        <w:jc w:val="both"/>
      </w:pPr>
      <w:r>
        <w:t>V. Becha rozdal přítomným starostům „sborník“ regionálního muzea k dalšímu využití.</w:t>
      </w:r>
    </w:p>
    <w:p w:rsidR="000049CE" w:rsidRDefault="000049CE" w:rsidP="003941A2">
      <w:pPr>
        <w:jc w:val="both"/>
      </w:pPr>
    </w:p>
    <w:p w:rsidR="000049CE" w:rsidRDefault="000049CE" w:rsidP="003941A2">
      <w:pPr>
        <w:jc w:val="both"/>
      </w:pPr>
      <w:r>
        <w:t xml:space="preserve">5g) Renata Valášková – po organizační stránce zajišťovala a zajišťuje chod DSO. Od </w:t>
      </w:r>
      <w:r w:rsidR="00161A53">
        <w:t>l</w:t>
      </w:r>
      <w:r w:rsidR="000F420F">
        <w:t xml:space="preserve">edna 2012 </w:t>
      </w:r>
      <w:r>
        <w:t>je v evidenci úřadu práce. Je třeba rozhodnout</w:t>
      </w:r>
      <w:r w:rsidR="006A2825">
        <w:t xml:space="preserve"> o dalším způsobu zajišťování agendy DSO</w:t>
      </w:r>
      <w:r>
        <w:t xml:space="preserve">, </w:t>
      </w:r>
      <w:r w:rsidR="006A2825">
        <w:t xml:space="preserve">zda paní Valáškovou </w:t>
      </w:r>
      <w:r w:rsidR="00725D44">
        <w:t>„vzít“ na dohodu o pracovní činnosti</w:t>
      </w:r>
      <w:r w:rsidR="00040EF5">
        <w:t xml:space="preserve"> pro DSO, nebo činnost zabezpečit jinak.</w:t>
      </w:r>
    </w:p>
    <w:p w:rsidR="00040EF5" w:rsidRDefault="00040EF5" w:rsidP="003941A2">
      <w:pPr>
        <w:jc w:val="both"/>
      </w:pPr>
      <w:r>
        <w:t>Bylo rozhodnuto</w:t>
      </w:r>
    </w:p>
    <w:p w:rsidR="00040EF5" w:rsidRDefault="00040EF5" w:rsidP="00040EF5">
      <w:pPr>
        <w:numPr>
          <w:ilvl w:val="0"/>
          <w:numId w:val="23"/>
        </w:numPr>
        <w:jc w:val="both"/>
      </w:pPr>
      <w:r>
        <w:t>Do 31.12.2</w:t>
      </w:r>
      <w:r w:rsidR="0037333D">
        <w:t>012 zajistit administrativu DSO formou dohody o pracovní činnosti s paní Valáškovou. Na podzim 2012 rozhodnout, zda činnost zajišťovat touto formou, nebo jinak (včetně personálních záležitostí).</w:t>
      </w:r>
    </w:p>
    <w:p w:rsidR="00AF5CBE" w:rsidRDefault="0037333D" w:rsidP="003941A2">
      <w:pPr>
        <w:numPr>
          <w:ilvl w:val="0"/>
          <w:numId w:val="23"/>
        </w:numPr>
        <w:jc w:val="both"/>
      </w:pPr>
      <w:r>
        <w:t>Telefon pro paní Valáškovou zajistit jako mobilní. Ověřit, zda je možné telefonní číslo zařadit do souhrnu čísel MÚ Pohořelice – výhodnější tarif, spojení s pracovníky MÚ přes služební mobily zdarma.</w:t>
      </w:r>
      <w:r w:rsidR="001C211E">
        <w:t xml:space="preserve"> Dotaz směřovat na tajemníka MÚ, MVDr. Michalicu.</w:t>
      </w:r>
    </w:p>
    <w:p w:rsidR="0037333D" w:rsidRDefault="0037333D" w:rsidP="001C211E">
      <w:pPr>
        <w:ind w:left="720"/>
        <w:jc w:val="both"/>
      </w:pPr>
    </w:p>
    <w:p w:rsidR="003941A2" w:rsidRDefault="00040EF5" w:rsidP="004C63F5">
      <w:pPr>
        <w:jc w:val="both"/>
        <w:outlineLvl w:val="0"/>
      </w:pPr>
      <w:r>
        <w:t>Vladimír Becha</w:t>
      </w:r>
      <w:r w:rsidR="003941A2">
        <w:t xml:space="preserve"> poděkoval přítomným za účast. Te</w:t>
      </w:r>
      <w:r w:rsidR="00AD7FC3">
        <w:t>r</w:t>
      </w:r>
      <w:r w:rsidR="003941A2">
        <w:t>mín příštího zasedání DSO bude upřesněn.</w:t>
      </w:r>
    </w:p>
    <w:p w:rsidR="003941A2" w:rsidRDefault="003941A2" w:rsidP="003941A2">
      <w:pPr>
        <w:jc w:val="both"/>
      </w:pPr>
    </w:p>
    <w:p w:rsidR="0077417A" w:rsidRDefault="003941A2" w:rsidP="003941A2">
      <w:r>
        <w:t xml:space="preserve">Zapsal: </w:t>
      </w:r>
    </w:p>
    <w:p w:rsidR="003941A2" w:rsidRDefault="003941A2" w:rsidP="003941A2">
      <w:r>
        <w:t>Svoboda</w:t>
      </w:r>
      <w:r w:rsidR="006C0B36">
        <w:t>,</w:t>
      </w:r>
      <w:r>
        <w:t xml:space="preserve"> dne </w:t>
      </w:r>
      <w:r w:rsidR="00102EF1">
        <w:t>29.6.2012</w:t>
      </w:r>
    </w:p>
    <w:p w:rsidR="00586A03" w:rsidRDefault="00586A03" w:rsidP="003941A2"/>
    <w:p w:rsidR="00586A03" w:rsidRDefault="00586A03" w:rsidP="003941A2"/>
    <w:p w:rsidR="003941A2" w:rsidRDefault="003941A2" w:rsidP="00B519EE"/>
    <w:tbl>
      <w:tblPr>
        <w:tblW w:w="0" w:type="auto"/>
        <w:tblLook w:val="04A0"/>
      </w:tblPr>
      <w:tblGrid>
        <w:gridCol w:w="3216"/>
        <w:gridCol w:w="3047"/>
        <w:gridCol w:w="3156"/>
      </w:tblGrid>
      <w:tr w:rsidR="00586A03" w:rsidTr="00586A03">
        <w:tc>
          <w:tcPr>
            <w:tcW w:w="3114" w:type="dxa"/>
          </w:tcPr>
          <w:p w:rsidR="00586A03" w:rsidRDefault="00586A03" w:rsidP="00B519EE"/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/>
        </w:tc>
      </w:tr>
      <w:tr w:rsidR="00586A03" w:rsidTr="00586A03">
        <w:trPr>
          <w:trHeight w:val="405"/>
        </w:trPr>
        <w:tc>
          <w:tcPr>
            <w:tcW w:w="3114" w:type="dxa"/>
          </w:tcPr>
          <w:p w:rsidR="00586A03" w:rsidRDefault="00586A03" w:rsidP="00B519EE">
            <w:r>
              <w:t>………………………………..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B519EE">
            <w:r>
              <w:t>……………………………….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Vladimír Becha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Ing. Josef  Svoboda</w:t>
            </w:r>
          </w:p>
        </w:tc>
      </w:tr>
      <w:tr w:rsidR="00586A03" w:rsidTr="00586A03">
        <w:tc>
          <w:tcPr>
            <w:tcW w:w="3114" w:type="dxa"/>
          </w:tcPr>
          <w:p w:rsidR="00586A03" w:rsidRDefault="0037333D" w:rsidP="00586A03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586A03" w:rsidRDefault="00586A03" w:rsidP="00B519EE"/>
        </w:tc>
        <w:tc>
          <w:tcPr>
            <w:tcW w:w="3115" w:type="dxa"/>
          </w:tcPr>
          <w:p w:rsidR="00586A03" w:rsidRDefault="00586A03" w:rsidP="00586A03">
            <w:pPr>
              <w:jc w:val="center"/>
            </w:pPr>
            <w:r>
              <w:t>místopředseda sdružení</w:t>
            </w:r>
          </w:p>
        </w:tc>
      </w:tr>
    </w:tbl>
    <w:p w:rsidR="003941A2" w:rsidRDefault="003941A2" w:rsidP="00B519EE"/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7E45DF" w:rsidRDefault="007E45DF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586A03" w:rsidRDefault="00586A03" w:rsidP="000C1A75">
      <w:pPr>
        <w:jc w:val="center"/>
        <w:rPr>
          <w:b/>
        </w:rPr>
      </w:pPr>
    </w:p>
    <w:p w:rsidR="00D128AD" w:rsidRDefault="000C1A75" w:rsidP="004C63F5">
      <w:pPr>
        <w:jc w:val="center"/>
        <w:outlineLvl w:val="0"/>
        <w:rPr>
          <w:b/>
        </w:rPr>
      </w:pPr>
      <w:r>
        <w:rPr>
          <w:b/>
        </w:rPr>
        <w:lastRenderedPageBreak/>
        <w:t xml:space="preserve">Usnesení </w:t>
      </w:r>
      <w:r w:rsidR="00F7355B">
        <w:rPr>
          <w:b/>
        </w:rPr>
        <w:t>shromáždění starostů</w:t>
      </w:r>
      <w:r>
        <w:rPr>
          <w:b/>
        </w:rPr>
        <w:t xml:space="preserve"> DSO ČISTÁ JIHLAVA</w:t>
      </w:r>
    </w:p>
    <w:p w:rsidR="000C1A75" w:rsidRDefault="000C1A75" w:rsidP="000C1A75">
      <w:pPr>
        <w:jc w:val="center"/>
        <w:rPr>
          <w:b/>
        </w:rPr>
      </w:pPr>
      <w:r>
        <w:rPr>
          <w:b/>
        </w:rPr>
        <w:t>uskutečněné</w:t>
      </w:r>
      <w:r w:rsidR="006B7EFB">
        <w:rPr>
          <w:b/>
        </w:rPr>
        <w:t>ho</w:t>
      </w:r>
      <w:r>
        <w:rPr>
          <w:b/>
        </w:rPr>
        <w:t xml:space="preserve"> dne </w:t>
      </w:r>
      <w:r w:rsidR="001C211E">
        <w:rPr>
          <w:b/>
        </w:rPr>
        <w:t>22.6.2012</w:t>
      </w:r>
      <w:r>
        <w:rPr>
          <w:b/>
        </w:rPr>
        <w:t xml:space="preserve"> v</w:t>
      </w:r>
      <w:r w:rsidR="007F657E">
        <w:rPr>
          <w:b/>
        </w:rPr>
        <w:t xml:space="preserve"> </w:t>
      </w:r>
      <w:r w:rsidR="00450607">
        <w:rPr>
          <w:b/>
        </w:rPr>
        <w:t>P</w:t>
      </w:r>
      <w:r w:rsidR="00A65B78">
        <w:rPr>
          <w:b/>
        </w:rPr>
        <w:t>ohořeli</w:t>
      </w:r>
      <w:r w:rsidR="00D57AD8">
        <w:rPr>
          <w:b/>
        </w:rPr>
        <w:t>cích</w:t>
      </w:r>
    </w:p>
    <w:p w:rsidR="000C1A75" w:rsidRDefault="000C1A75" w:rsidP="000C1A75">
      <w:pPr>
        <w:jc w:val="center"/>
        <w:rPr>
          <w:b/>
        </w:rPr>
      </w:pPr>
    </w:p>
    <w:p w:rsidR="000C1A75" w:rsidRDefault="000C1A75" w:rsidP="000C1A75">
      <w:pPr>
        <w:rPr>
          <w:b/>
        </w:rPr>
      </w:pPr>
    </w:p>
    <w:p w:rsidR="000C1A75" w:rsidRPr="003941A2" w:rsidRDefault="00AB5061" w:rsidP="004C63F5">
      <w:pPr>
        <w:outlineLvl w:val="0"/>
        <w:rPr>
          <w:b/>
        </w:rPr>
      </w:pPr>
      <w:r>
        <w:rPr>
          <w:b/>
        </w:rPr>
        <w:t>Shromáždění starostů</w:t>
      </w:r>
      <w:r w:rsidR="000C1A75" w:rsidRPr="003941A2">
        <w:rPr>
          <w:b/>
        </w:rPr>
        <w:t xml:space="preserve"> schvaluje:</w:t>
      </w:r>
    </w:p>
    <w:p w:rsidR="000C1A75" w:rsidRPr="003941A2" w:rsidRDefault="000C1A75" w:rsidP="000C1A75">
      <w:r w:rsidRPr="003941A2">
        <w:t xml:space="preserve"> </w:t>
      </w:r>
    </w:p>
    <w:p w:rsidR="000C1A75" w:rsidRDefault="000C1A75" w:rsidP="005818BA">
      <w:pPr>
        <w:numPr>
          <w:ilvl w:val="0"/>
          <w:numId w:val="2"/>
        </w:numPr>
        <w:jc w:val="both"/>
      </w:pPr>
      <w:r w:rsidRPr="003941A2">
        <w:t xml:space="preserve">program jednání </w:t>
      </w:r>
      <w:r w:rsidR="00AB5061">
        <w:t xml:space="preserve">shromáždění starostů </w:t>
      </w:r>
    </w:p>
    <w:p w:rsidR="00D91185" w:rsidRDefault="00161A53" w:rsidP="005818BA">
      <w:pPr>
        <w:numPr>
          <w:ilvl w:val="0"/>
          <w:numId w:val="2"/>
        </w:numPr>
        <w:jc w:val="both"/>
      </w:pPr>
      <w:r w:rsidRPr="00161A53">
        <w:rPr>
          <w:rFonts w:cs="Calibri"/>
        </w:rPr>
        <w:t>shromáždění starostů schvaluje celoroční hospodaření DSO Čistá Jihlava a závěrečný účet DSO za rok 2011 včetně auditorské zprávy o výsledku přezkoumání hospodaření DSO za rok 2011 bez výhrad</w:t>
      </w:r>
    </w:p>
    <w:p w:rsidR="00846A79" w:rsidRDefault="00DF318B" w:rsidP="005818BA">
      <w:pPr>
        <w:numPr>
          <w:ilvl w:val="0"/>
          <w:numId w:val="2"/>
        </w:numPr>
        <w:jc w:val="both"/>
      </w:pPr>
      <w:r>
        <w:t>rozpočt</w:t>
      </w:r>
      <w:r w:rsidR="00D91185">
        <w:t xml:space="preserve">ové opatření č. </w:t>
      </w:r>
      <w:r w:rsidR="001C211E">
        <w:t>1/2012</w:t>
      </w:r>
    </w:p>
    <w:p w:rsidR="001C211E" w:rsidRDefault="001C211E" w:rsidP="005818BA">
      <w:pPr>
        <w:numPr>
          <w:ilvl w:val="0"/>
          <w:numId w:val="2"/>
        </w:numPr>
        <w:jc w:val="both"/>
      </w:pPr>
      <w:r>
        <w:t>pořízení nových webových stránek DSO včetně webové adresy</w:t>
      </w:r>
    </w:p>
    <w:p w:rsidR="00FA7DEC" w:rsidRDefault="00FA7DEC" w:rsidP="00393CA2"/>
    <w:p w:rsidR="00D91185" w:rsidRDefault="00D91185" w:rsidP="00393CA2"/>
    <w:p w:rsidR="00D91185" w:rsidRDefault="00D91185" w:rsidP="00393CA2">
      <w:pPr>
        <w:rPr>
          <w:b/>
        </w:rPr>
      </w:pPr>
      <w:r>
        <w:rPr>
          <w:b/>
        </w:rPr>
        <w:t>Shromáždění starostů ukládá:</w:t>
      </w:r>
    </w:p>
    <w:p w:rsidR="001C211E" w:rsidRDefault="001C211E" w:rsidP="001C211E">
      <w:pPr>
        <w:numPr>
          <w:ilvl w:val="0"/>
          <w:numId w:val="2"/>
        </w:numPr>
      </w:pPr>
      <w:r>
        <w:t>pokračovat v získávání informací o možnostech založení a fungování MAS (program LEADER)</w:t>
      </w:r>
      <w:r w:rsidR="00514B92">
        <w:t xml:space="preserve"> – ing. Šottnik, předseda a místopředseda DSO</w:t>
      </w:r>
    </w:p>
    <w:p w:rsidR="001C211E" w:rsidRDefault="001C211E" w:rsidP="001C211E">
      <w:pPr>
        <w:numPr>
          <w:ilvl w:val="0"/>
          <w:numId w:val="2"/>
        </w:numPr>
      </w:pPr>
      <w:r>
        <w:t xml:space="preserve">zástupcům členských obcí, které dosud neuhradily členský příspěvek, aby zajistili </w:t>
      </w:r>
      <w:r w:rsidR="00514B92">
        <w:t xml:space="preserve">jeho </w:t>
      </w:r>
      <w:r>
        <w:t>úhradu</w:t>
      </w:r>
      <w:r w:rsidR="00514B92">
        <w:t xml:space="preserve"> v co nejkratším termínu – starostové dotčených obcí</w:t>
      </w:r>
    </w:p>
    <w:p w:rsidR="00514B92" w:rsidRDefault="00514B92" w:rsidP="001C211E">
      <w:pPr>
        <w:numPr>
          <w:ilvl w:val="0"/>
          <w:numId w:val="2"/>
        </w:numPr>
      </w:pPr>
      <w:r>
        <w:t>po dohodě s R.Valáškovou řešit otázku zajištění administrativních a organizačních prací pro DSO – dohoda o pracovní činnosti, výše odměny, telefon, tarif….</w:t>
      </w:r>
    </w:p>
    <w:p w:rsidR="001C211E" w:rsidRDefault="001C211E" w:rsidP="001C211E">
      <w:pPr>
        <w:numPr>
          <w:ilvl w:val="0"/>
          <w:numId w:val="2"/>
        </w:numPr>
      </w:pPr>
    </w:p>
    <w:p w:rsidR="00D91185" w:rsidRDefault="00D91185" w:rsidP="00393CA2"/>
    <w:p w:rsidR="001C211E" w:rsidRPr="003941A2" w:rsidRDefault="001C211E" w:rsidP="00393CA2"/>
    <w:p w:rsidR="000C1A75" w:rsidRPr="003941A2" w:rsidRDefault="00AB5061" w:rsidP="004C63F5">
      <w:pPr>
        <w:outlineLvl w:val="0"/>
        <w:rPr>
          <w:b/>
        </w:rPr>
      </w:pPr>
      <w:r>
        <w:rPr>
          <w:b/>
        </w:rPr>
        <w:t>Shromáždění starostů be</w:t>
      </w:r>
      <w:r w:rsidR="000C1A75" w:rsidRPr="003941A2">
        <w:rPr>
          <w:b/>
        </w:rPr>
        <w:t>re na vědomí:</w:t>
      </w:r>
    </w:p>
    <w:p w:rsidR="0026683A" w:rsidRDefault="001C211E" w:rsidP="000C536F">
      <w:r>
        <w:t>- informaci o stavu přípravy webových stránek DSO</w:t>
      </w:r>
    </w:p>
    <w:p w:rsidR="001C211E" w:rsidRDefault="001C211E" w:rsidP="000C536F"/>
    <w:p w:rsidR="00A65B78" w:rsidRPr="00A65B78" w:rsidRDefault="00A65B78" w:rsidP="00A65B78">
      <w:pPr>
        <w:jc w:val="both"/>
        <w:rPr>
          <w:b/>
        </w:rPr>
      </w:pPr>
    </w:p>
    <w:p w:rsidR="00AF03B0" w:rsidRDefault="00AF03B0" w:rsidP="000D741A"/>
    <w:p w:rsidR="00AF03B0" w:rsidRDefault="00AF03B0" w:rsidP="000D741A"/>
    <w:tbl>
      <w:tblPr>
        <w:tblW w:w="0" w:type="auto"/>
        <w:tblLook w:val="04A0"/>
      </w:tblPr>
      <w:tblGrid>
        <w:gridCol w:w="3216"/>
        <w:gridCol w:w="3047"/>
        <w:gridCol w:w="3156"/>
      </w:tblGrid>
      <w:tr w:rsidR="00D91185" w:rsidTr="00514B92">
        <w:tc>
          <w:tcPr>
            <w:tcW w:w="3114" w:type="dxa"/>
          </w:tcPr>
          <w:p w:rsidR="00D91185" w:rsidRDefault="00D91185" w:rsidP="00D91185"/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/>
        </w:tc>
      </w:tr>
      <w:tr w:rsidR="00D91185" w:rsidTr="00514B92">
        <w:trPr>
          <w:trHeight w:val="405"/>
        </w:trPr>
        <w:tc>
          <w:tcPr>
            <w:tcW w:w="3114" w:type="dxa"/>
          </w:tcPr>
          <w:p w:rsidR="00D91185" w:rsidRDefault="00D91185" w:rsidP="00D91185">
            <w:r>
              <w:t>………………………………..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r>
              <w:t>……………………………….</w:t>
            </w:r>
          </w:p>
        </w:tc>
      </w:tr>
      <w:tr w:rsidR="00D91185" w:rsidTr="00514B92">
        <w:tc>
          <w:tcPr>
            <w:tcW w:w="3114" w:type="dxa"/>
          </w:tcPr>
          <w:p w:rsidR="00514B92" w:rsidRDefault="00514B92" w:rsidP="00514B92">
            <w:pPr>
              <w:jc w:val="center"/>
            </w:pPr>
            <w:r>
              <w:t>Vladimír Becha</w:t>
            </w:r>
          </w:p>
          <w:p w:rsidR="00D91185" w:rsidRDefault="00514B92" w:rsidP="00514B92">
            <w:pPr>
              <w:jc w:val="center"/>
            </w:pPr>
            <w:r>
              <w:t>předseda sdružení</w:t>
            </w: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  <w:r>
              <w:t>Ing. Josef  Svoboda</w:t>
            </w:r>
            <w:r w:rsidR="00514B92">
              <w:t xml:space="preserve"> místopředseda sdružení</w:t>
            </w:r>
          </w:p>
        </w:tc>
      </w:tr>
      <w:tr w:rsidR="00D91185" w:rsidTr="00514B92">
        <w:tc>
          <w:tcPr>
            <w:tcW w:w="3114" w:type="dxa"/>
          </w:tcPr>
          <w:p w:rsidR="00D91185" w:rsidRDefault="00D91185" w:rsidP="00D91185">
            <w:pPr>
              <w:jc w:val="center"/>
            </w:pPr>
          </w:p>
        </w:tc>
        <w:tc>
          <w:tcPr>
            <w:tcW w:w="3114" w:type="dxa"/>
          </w:tcPr>
          <w:p w:rsidR="00D91185" w:rsidRDefault="00D91185" w:rsidP="00D91185"/>
        </w:tc>
        <w:tc>
          <w:tcPr>
            <w:tcW w:w="3115" w:type="dxa"/>
          </w:tcPr>
          <w:p w:rsidR="00D91185" w:rsidRDefault="00D91185" w:rsidP="00D91185">
            <w:pPr>
              <w:jc w:val="center"/>
            </w:pPr>
          </w:p>
        </w:tc>
      </w:tr>
    </w:tbl>
    <w:p w:rsidR="00514B92" w:rsidRPr="00362A2B" w:rsidRDefault="00514B92" w:rsidP="00C52726"/>
    <w:sectPr w:rsidR="00514B92" w:rsidRPr="00362A2B" w:rsidSect="00FA7DEC">
      <w:footerReference w:type="default" r:id="rId8"/>
      <w:pgSz w:w="11906" w:h="16838"/>
      <w:pgMar w:top="899" w:right="128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7E8" w:rsidRDefault="004F37E8" w:rsidP="00C315C0">
      <w:r>
        <w:separator/>
      </w:r>
    </w:p>
  </w:endnote>
  <w:endnote w:type="continuationSeparator" w:id="0">
    <w:p w:rsidR="004F37E8" w:rsidRDefault="004F37E8" w:rsidP="00C3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11E" w:rsidRDefault="001C211E">
    <w:pPr>
      <w:pStyle w:val="Zpat"/>
      <w:jc w:val="center"/>
    </w:pPr>
    <w:fldSimple w:instr=" PAGE   \* MERGEFORMAT ">
      <w:r w:rsidR="003F5757">
        <w:rPr>
          <w:noProof/>
        </w:rPr>
        <w:t>1</w:t>
      </w:r>
    </w:fldSimple>
  </w:p>
  <w:p w:rsidR="001C211E" w:rsidRDefault="001C211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7E8" w:rsidRDefault="004F37E8" w:rsidP="00C315C0">
      <w:r>
        <w:separator/>
      </w:r>
    </w:p>
  </w:footnote>
  <w:footnote w:type="continuationSeparator" w:id="0">
    <w:p w:rsidR="004F37E8" w:rsidRDefault="004F37E8" w:rsidP="00C315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75199"/>
    <w:multiLevelType w:val="hybridMultilevel"/>
    <w:tmpl w:val="D76288C6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1B763F"/>
    <w:multiLevelType w:val="hybridMultilevel"/>
    <w:tmpl w:val="94C6018E"/>
    <w:lvl w:ilvl="0" w:tplc="0128D074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BF492C"/>
    <w:multiLevelType w:val="hybridMultilevel"/>
    <w:tmpl w:val="2DDCBA2A"/>
    <w:lvl w:ilvl="0" w:tplc="ADB230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B1971"/>
    <w:multiLevelType w:val="hybridMultilevel"/>
    <w:tmpl w:val="07E2E6D8"/>
    <w:lvl w:ilvl="0" w:tplc="02D05472">
      <w:start w:val="6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EE7660"/>
    <w:multiLevelType w:val="hybridMultilevel"/>
    <w:tmpl w:val="28443E36"/>
    <w:lvl w:ilvl="0" w:tplc="78E42B28">
      <w:start w:val="1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9B32156"/>
    <w:multiLevelType w:val="hybridMultilevel"/>
    <w:tmpl w:val="9AC283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9334A6"/>
    <w:multiLevelType w:val="hybridMultilevel"/>
    <w:tmpl w:val="D5E658E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343CA0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6745C"/>
    <w:multiLevelType w:val="hybridMultilevel"/>
    <w:tmpl w:val="9A263CC4"/>
    <w:lvl w:ilvl="0" w:tplc="02D05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A701A5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984C91"/>
    <w:multiLevelType w:val="hybridMultilevel"/>
    <w:tmpl w:val="A4109E9A"/>
    <w:lvl w:ilvl="0" w:tplc="02D054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8F2F77"/>
    <w:multiLevelType w:val="hybridMultilevel"/>
    <w:tmpl w:val="D6D8A4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97282"/>
    <w:multiLevelType w:val="hybridMultilevel"/>
    <w:tmpl w:val="955C900C"/>
    <w:lvl w:ilvl="0" w:tplc="2514D082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8BD79A3"/>
    <w:multiLevelType w:val="hybridMultilevel"/>
    <w:tmpl w:val="7416CFE0"/>
    <w:lvl w:ilvl="0" w:tplc="09FA15F4">
      <w:start w:val="1"/>
      <w:numFmt w:val="decimal"/>
      <w:lvlText w:val="%1.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4">
    <w:nsid w:val="42531CAC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5D3DD1"/>
    <w:multiLevelType w:val="hybridMultilevel"/>
    <w:tmpl w:val="765E7304"/>
    <w:lvl w:ilvl="0" w:tplc="68FAA78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A807C5"/>
    <w:multiLevelType w:val="hybridMultilevel"/>
    <w:tmpl w:val="8362C852"/>
    <w:lvl w:ilvl="0" w:tplc="49D00E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725BDB"/>
    <w:multiLevelType w:val="hybridMultilevel"/>
    <w:tmpl w:val="3E163F8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464DDE"/>
    <w:multiLevelType w:val="hybridMultilevel"/>
    <w:tmpl w:val="87065816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7A22DA"/>
    <w:multiLevelType w:val="hybridMultilevel"/>
    <w:tmpl w:val="D612F1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A64E9F"/>
    <w:multiLevelType w:val="hybridMultilevel"/>
    <w:tmpl w:val="59BCF63E"/>
    <w:lvl w:ilvl="0" w:tplc="02D05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A464DF"/>
    <w:multiLevelType w:val="hybridMultilevel"/>
    <w:tmpl w:val="0A78F6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FD6FF8"/>
    <w:multiLevelType w:val="hybridMultilevel"/>
    <w:tmpl w:val="D59EC75A"/>
    <w:lvl w:ilvl="0" w:tplc="FD9E39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17"/>
  </w:num>
  <w:num w:numId="4">
    <w:abstractNumId w:val="12"/>
  </w:num>
  <w:num w:numId="5">
    <w:abstractNumId w:val="8"/>
  </w:num>
  <w:num w:numId="6">
    <w:abstractNumId w:val="20"/>
  </w:num>
  <w:num w:numId="7">
    <w:abstractNumId w:val="13"/>
  </w:num>
  <w:num w:numId="8">
    <w:abstractNumId w:val="6"/>
  </w:num>
  <w:num w:numId="9">
    <w:abstractNumId w:val="3"/>
  </w:num>
  <w:num w:numId="10">
    <w:abstractNumId w:val="18"/>
  </w:num>
  <w:num w:numId="11">
    <w:abstractNumId w:val="0"/>
  </w:num>
  <w:num w:numId="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11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4"/>
  </w:num>
  <w:num w:numId="21">
    <w:abstractNumId w:val="9"/>
  </w:num>
  <w:num w:numId="22">
    <w:abstractNumId w:val="21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62A2B"/>
    <w:rsid w:val="000049CE"/>
    <w:rsid w:val="00004C37"/>
    <w:rsid w:val="00005686"/>
    <w:rsid w:val="0000587F"/>
    <w:rsid w:val="000079F9"/>
    <w:rsid w:val="00040EF5"/>
    <w:rsid w:val="0006254A"/>
    <w:rsid w:val="000812B0"/>
    <w:rsid w:val="00086E28"/>
    <w:rsid w:val="000873AD"/>
    <w:rsid w:val="00090F1F"/>
    <w:rsid w:val="0009119B"/>
    <w:rsid w:val="000A145B"/>
    <w:rsid w:val="000A6442"/>
    <w:rsid w:val="000A6608"/>
    <w:rsid w:val="000B2687"/>
    <w:rsid w:val="000B2868"/>
    <w:rsid w:val="000B3B8D"/>
    <w:rsid w:val="000B499F"/>
    <w:rsid w:val="000B4D37"/>
    <w:rsid w:val="000B6CE5"/>
    <w:rsid w:val="000C1A75"/>
    <w:rsid w:val="000C37E6"/>
    <w:rsid w:val="000C536F"/>
    <w:rsid w:val="000D3E99"/>
    <w:rsid w:val="000D741A"/>
    <w:rsid w:val="000E47A1"/>
    <w:rsid w:val="000E48D5"/>
    <w:rsid w:val="000F23BE"/>
    <w:rsid w:val="000F420F"/>
    <w:rsid w:val="000F65F5"/>
    <w:rsid w:val="000F6968"/>
    <w:rsid w:val="001017DD"/>
    <w:rsid w:val="001027AF"/>
    <w:rsid w:val="00102EF1"/>
    <w:rsid w:val="00103571"/>
    <w:rsid w:val="001053DD"/>
    <w:rsid w:val="00111401"/>
    <w:rsid w:val="0011268D"/>
    <w:rsid w:val="00117D37"/>
    <w:rsid w:val="00120AE7"/>
    <w:rsid w:val="00130B70"/>
    <w:rsid w:val="00136DD2"/>
    <w:rsid w:val="00141401"/>
    <w:rsid w:val="00151E22"/>
    <w:rsid w:val="001605EC"/>
    <w:rsid w:val="0016081C"/>
    <w:rsid w:val="00161A53"/>
    <w:rsid w:val="00162E86"/>
    <w:rsid w:val="00163C15"/>
    <w:rsid w:val="00167B30"/>
    <w:rsid w:val="0017057A"/>
    <w:rsid w:val="00181DCD"/>
    <w:rsid w:val="00183EA1"/>
    <w:rsid w:val="0018556E"/>
    <w:rsid w:val="00191284"/>
    <w:rsid w:val="0019304E"/>
    <w:rsid w:val="001951C1"/>
    <w:rsid w:val="0019592C"/>
    <w:rsid w:val="001A411F"/>
    <w:rsid w:val="001B73A3"/>
    <w:rsid w:val="001B7EF9"/>
    <w:rsid w:val="001C211E"/>
    <w:rsid w:val="001C4AE9"/>
    <w:rsid w:val="001E06D9"/>
    <w:rsid w:val="001E179F"/>
    <w:rsid w:val="001E24D9"/>
    <w:rsid w:val="001E524E"/>
    <w:rsid w:val="001F2F86"/>
    <w:rsid w:val="001F6223"/>
    <w:rsid w:val="001F6C6D"/>
    <w:rsid w:val="00203434"/>
    <w:rsid w:val="002044C2"/>
    <w:rsid w:val="002052B0"/>
    <w:rsid w:val="00206470"/>
    <w:rsid w:val="00206F43"/>
    <w:rsid w:val="00212823"/>
    <w:rsid w:val="00215687"/>
    <w:rsid w:val="00230EC3"/>
    <w:rsid w:val="00231498"/>
    <w:rsid w:val="00231C35"/>
    <w:rsid w:val="00252D75"/>
    <w:rsid w:val="00253EF6"/>
    <w:rsid w:val="00261C58"/>
    <w:rsid w:val="00265E39"/>
    <w:rsid w:val="0026683A"/>
    <w:rsid w:val="00270757"/>
    <w:rsid w:val="00273942"/>
    <w:rsid w:val="00273C78"/>
    <w:rsid w:val="0027574A"/>
    <w:rsid w:val="00280BCD"/>
    <w:rsid w:val="00293C88"/>
    <w:rsid w:val="002A103C"/>
    <w:rsid w:val="002A48B4"/>
    <w:rsid w:val="002B1214"/>
    <w:rsid w:val="002B3195"/>
    <w:rsid w:val="002B48EA"/>
    <w:rsid w:val="002B6010"/>
    <w:rsid w:val="002B7469"/>
    <w:rsid w:val="002C1481"/>
    <w:rsid w:val="002C2E03"/>
    <w:rsid w:val="002C6934"/>
    <w:rsid w:val="002D313C"/>
    <w:rsid w:val="002D32E4"/>
    <w:rsid w:val="002E2811"/>
    <w:rsid w:val="002F24D1"/>
    <w:rsid w:val="002F6BA7"/>
    <w:rsid w:val="002F7C5E"/>
    <w:rsid w:val="00304FB5"/>
    <w:rsid w:val="00320F5D"/>
    <w:rsid w:val="003212F1"/>
    <w:rsid w:val="003238E2"/>
    <w:rsid w:val="00326CBA"/>
    <w:rsid w:val="00336A11"/>
    <w:rsid w:val="003506DB"/>
    <w:rsid w:val="00352AFD"/>
    <w:rsid w:val="00357A18"/>
    <w:rsid w:val="003613AD"/>
    <w:rsid w:val="00362A2B"/>
    <w:rsid w:val="0037110B"/>
    <w:rsid w:val="0037333D"/>
    <w:rsid w:val="00373E82"/>
    <w:rsid w:val="003742C7"/>
    <w:rsid w:val="00380BD4"/>
    <w:rsid w:val="00393CA2"/>
    <w:rsid w:val="003941A2"/>
    <w:rsid w:val="003A2F93"/>
    <w:rsid w:val="003A3084"/>
    <w:rsid w:val="003A3C03"/>
    <w:rsid w:val="003A5681"/>
    <w:rsid w:val="003A68FB"/>
    <w:rsid w:val="003B58F8"/>
    <w:rsid w:val="003B60E3"/>
    <w:rsid w:val="003C3D0D"/>
    <w:rsid w:val="003C49AA"/>
    <w:rsid w:val="003C4B90"/>
    <w:rsid w:val="003C6F66"/>
    <w:rsid w:val="003D39C9"/>
    <w:rsid w:val="003D616F"/>
    <w:rsid w:val="003D6418"/>
    <w:rsid w:val="003D7623"/>
    <w:rsid w:val="003F4A50"/>
    <w:rsid w:val="003F5757"/>
    <w:rsid w:val="003F6BEE"/>
    <w:rsid w:val="00402C32"/>
    <w:rsid w:val="004039B4"/>
    <w:rsid w:val="004154F9"/>
    <w:rsid w:val="00417187"/>
    <w:rsid w:val="00422FDD"/>
    <w:rsid w:val="00424F86"/>
    <w:rsid w:val="0043177B"/>
    <w:rsid w:val="00434E1E"/>
    <w:rsid w:val="00435F94"/>
    <w:rsid w:val="004434C1"/>
    <w:rsid w:val="004435E1"/>
    <w:rsid w:val="00444587"/>
    <w:rsid w:val="00450607"/>
    <w:rsid w:val="00454BC0"/>
    <w:rsid w:val="004632F6"/>
    <w:rsid w:val="0047346C"/>
    <w:rsid w:val="00473E9D"/>
    <w:rsid w:val="00486680"/>
    <w:rsid w:val="004942B4"/>
    <w:rsid w:val="00496A1F"/>
    <w:rsid w:val="004A5266"/>
    <w:rsid w:val="004A7D3C"/>
    <w:rsid w:val="004B18A2"/>
    <w:rsid w:val="004B23DE"/>
    <w:rsid w:val="004C05BA"/>
    <w:rsid w:val="004C2C7A"/>
    <w:rsid w:val="004C4E42"/>
    <w:rsid w:val="004C63F5"/>
    <w:rsid w:val="004D025B"/>
    <w:rsid w:val="004D2924"/>
    <w:rsid w:val="004D73B9"/>
    <w:rsid w:val="004E4115"/>
    <w:rsid w:val="004E5B3E"/>
    <w:rsid w:val="004E6CF4"/>
    <w:rsid w:val="004F37E8"/>
    <w:rsid w:val="004F7E83"/>
    <w:rsid w:val="00500CFA"/>
    <w:rsid w:val="00505658"/>
    <w:rsid w:val="00513999"/>
    <w:rsid w:val="00514826"/>
    <w:rsid w:val="00514B92"/>
    <w:rsid w:val="005321D9"/>
    <w:rsid w:val="00532AB2"/>
    <w:rsid w:val="005350AD"/>
    <w:rsid w:val="00540494"/>
    <w:rsid w:val="00543FE8"/>
    <w:rsid w:val="00545B6F"/>
    <w:rsid w:val="00554B68"/>
    <w:rsid w:val="00555760"/>
    <w:rsid w:val="00555D89"/>
    <w:rsid w:val="00557273"/>
    <w:rsid w:val="005620C6"/>
    <w:rsid w:val="00563B59"/>
    <w:rsid w:val="005707F1"/>
    <w:rsid w:val="00571B1A"/>
    <w:rsid w:val="0057458A"/>
    <w:rsid w:val="00581360"/>
    <w:rsid w:val="005818BA"/>
    <w:rsid w:val="00584606"/>
    <w:rsid w:val="00586A03"/>
    <w:rsid w:val="005932E8"/>
    <w:rsid w:val="00594BF9"/>
    <w:rsid w:val="00594F15"/>
    <w:rsid w:val="00596AD1"/>
    <w:rsid w:val="005A1855"/>
    <w:rsid w:val="005A4E82"/>
    <w:rsid w:val="005A5C53"/>
    <w:rsid w:val="005A5FD2"/>
    <w:rsid w:val="005A6A1E"/>
    <w:rsid w:val="005A7624"/>
    <w:rsid w:val="005B34FB"/>
    <w:rsid w:val="005B573E"/>
    <w:rsid w:val="005B6805"/>
    <w:rsid w:val="005C2EEA"/>
    <w:rsid w:val="005C7B0E"/>
    <w:rsid w:val="005D0B05"/>
    <w:rsid w:val="005D10C9"/>
    <w:rsid w:val="005D3486"/>
    <w:rsid w:val="005D429F"/>
    <w:rsid w:val="005D4A15"/>
    <w:rsid w:val="005D79DC"/>
    <w:rsid w:val="005E2EDA"/>
    <w:rsid w:val="005E542C"/>
    <w:rsid w:val="005F41BF"/>
    <w:rsid w:val="005F6510"/>
    <w:rsid w:val="006000D7"/>
    <w:rsid w:val="006056F1"/>
    <w:rsid w:val="00613688"/>
    <w:rsid w:val="00622028"/>
    <w:rsid w:val="00622F17"/>
    <w:rsid w:val="00624850"/>
    <w:rsid w:val="006309FD"/>
    <w:rsid w:val="00632169"/>
    <w:rsid w:val="00632AE4"/>
    <w:rsid w:val="0063607E"/>
    <w:rsid w:val="00640F9E"/>
    <w:rsid w:val="00645718"/>
    <w:rsid w:val="00646C47"/>
    <w:rsid w:val="00647640"/>
    <w:rsid w:val="00654159"/>
    <w:rsid w:val="006557E6"/>
    <w:rsid w:val="00656782"/>
    <w:rsid w:val="006658D8"/>
    <w:rsid w:val="00667C28"/>
    <w:rsid w:val="0067627F"/>
    <w:rsid w:val="00677AE0"/>
    <w:rsid w:val="00682032"/>
    <w:rsid w:val="00683E70"/>
    <w:rsid w:val="00683EFC"/>
    <w:rsid w:val="006853DA"/>
    <w:rsid w:val="006869F9"/>
    <w:rsid w:val="00696372"/>
    <w:rsid w:val="006A06FB"/>
    <w:rsid w:val="006A1368"/>
    <w:rsid w:val="006A2825"/>
    <w:rsid w:val="006B020C"/>
    <w:rsid w:val="006B2C04"/>
    <w:rsid w:val="006B3456"/>
    <w:rsid w:val="006B4FB3"/>
    <w:rsid w:val="006B6FA4"/>
    <w:rsid w:val="006B7EFB"/>
    <w:rsid w:val="006C0B36"/>
    <w:rsid w:val="006C472E"/>
    <w:rsid w:val="006C7BC5"/>
    <w:rsid w:val="006C7CC9"/>
    <w:rsid w:val="006D3543"/>
    <w:rsid w:val="006D7E9B"/>
    <w:rsid w:val="006F240C"/>
    <w:rsid w:val="00701DED"/>
    <w:rsid w:val="0070215F"/>
    <w:rsid w:val="0070255A"/>
    <w:rsid w:val="00702B1B"/>
    <w:rsid w:val="00702F18"/>
    <w:rsid w:val="0071335E"/>
    <w:rsid w:val="00717556"/>
    <w:rsid w:val="00720A30"/>
    <w:rsid w:val="007230CA"/>
    <w:rsid w:val="007230DA"/>
    <w:rsid w:val="00723109"/>
    <w:rsid w:val="00725D44"/>
    <w:rsid w:val="00736532"/>
    <w:rsid w:val="007370F9"/>
    <w:rsid w:val="00757319"/>
    <w:rsid w:val="007605BD"/>
    <w:rsid w:val="00764A85"/>
    <w:rsid w:val="00764D37"/>
    <w:rsid w:val="0076668F"/>
    <w:rsid w:val="00767267"/>
    <w:rsid w:val="00770061"/>
    <w:rsid w:val="007705DF"/>
    <w:rsid w:val="00771EB5"/>
    <w:rsid w:val="0077417A"/>
    <w:rsid w:val="007828D1"/>
    <w:rsid w:val="007849B2"/>
    <w:rsid w:val="00787F75"/>
    <w:rsid w:val="00797ED0"/>
    <w:rsid w:val="007A182A"/>
    <w:rsid w:val="007B2B8C"/>
    <w:rsid w:val="007C034A"/>
    <w:rsid w:val="007C357A"/>
    <w:rsid w:val="007C43AA"/>
    <w:rsid w:val="007C5E32"/>
    <w:rsid w:val="007C697D"/>
    <w:rsid w:val="007D23B2"/>
    <w:rsid w:val="007E1A37"/>
    <w:rsid w:val="007E45DF"/>
    <w:rsid w:val="007E5F61"/>
    <w:rsid w:val="007E7DA4"/>
    <w:rsid w:val="007F036E"/>
    <w:rsid w:val="007F657E"/>
    <w:rsid w:val="00803346"/>
    <w:rsid w:val="008041DE"/>
    <w:rsid w:val="00810890"/>
    <w:rsid w:val="00820F2F"/>
    <w:rsid w:val="008235A6"/>
    <w:rsid w:val="00840C44"/>
    <w:rsid w:val="0084614F"/>
    <w:rsid w:val="00846A79"/>
    <w:rsid w:val="00846BD5"/>
    <w:rsid w:val="00847C44"/>
    <w:rsid w:val="008507BC"/>
    <w:rsid w:val="00851648"/>
    <w:rsid w:val="00851B6A"/>
    <w:rsid w:val="00861427"/>
    <w:rsid w:val="0086416E"/>
    <w:rsid w:val="00864CF8"/>
    <w:rsid w:val="008678BF"/>
    <w:rsid w:val="00871220"/>
    <w:rsid w:val="008745F4"/>
    <w:rsid w:val="008805BF"/>
    <w:rsid w:val="00884660"/>
    <w:rsid w:val="008A57A2"/>
    <w:rsid w:val="008A5A5B"/>
    <w:rsid w:val="008A72BD"/>
    <w:rsid w:val="008C19F6"/>
    <w:rsid w:val="008C3C59"/>
    <w:rsid w:val="008D0952"/>
    <w:rsid w:val="008E21C9"/>
    <w:rsid w:val="008E6213"/>
    <w:rsid w:val="008F3DFC"/>
    <w:rsid w:val="0090635F"/>
    <w:rsid w:val="00910B07"/>
    <w:rsid w:val="009215D4"/>
    <w:rsid w:val="00922FCB"/>
    <w:rsid w:val="00923A28"/>
    <w:rsid w:val="009314AC"/>
    <w:rsid w:val="00932D7F"/>
    <w:rsid w:val="009424AE"/>
    <w:rsid w:val="009542E0"/>
    <w:rsid w:val="00962083"/>
    <w:rsid w:val="00965EB5"/>
    <w:rsid w:val="00967A7A"/>
    <w:rsid w:val="009718CE"/>
    <w:rsid w:val="00972E53"/>
    <w:rsid w:val="00981FEA"/>
    <w:rsid w:val="00987706"/>
    <w:rsid w:val="0099065C"/>
    <w:rsid w:val="00991F89"/>
    <w:rsid w:val="0099308A"/>
    <w:rsid w:val="00993FA4"/>
    <w:rsid w:val="00996D7A"/>
    <w:rsid w:val="009A166F"/>
    <w:rsid w:val="009A6BEB"/>
    <w:rsid w:val="009B1C8D"/>
    <w:rsid w:val="009B7677"/>
    <w:rsid w:val="009C0A02"/>
    <w:rsid w:val="009C1EAF"/>
    <w:rsid w:val="009C3B5D"/>
    <w:rsid w:val="009D744D"/>
    <w:rsid w:val="009D7CDB"/>
    <w:rsid w:val="009E553D"/>
    <w:rsid w:val="009E5BAA"/>
    <w:rsid w:val="009E7BDA"/>
    <w:rsid w:val="009F00B9"/>
    <w:rsid w:val="009F1270"/>
    <w:rsid w:val="009F433F"/>
    <w:rsid w:val="009F5C03"/>
    <w:rsid w:val="00A025E7"/>
    <w:rsid w:val="00A04706"/>
    <w:rsid w:val="00A15579"/>
    <w:rsid w:val="00A16EF4"/>
    <w:rsid w:val="00A20306"/>
    <w:rsid w:val="00A41D12"/>
    <w:rsid w:val="00A44193"/>
    <w:rsid w:val="00A445C6"/>
    <w:rsid w:val="00A51055"/>
    <w:rsid w:val="00A63940"/>
    <w:rsid w:val="00A65B78"/>
    <w:rsid w:val="00A66DF3"/>
    <w:rsid w:val="00A70E26"/>
    <w:rsid w:val="00A730CA"/>
    <w:rsid w:val="00A7456D"/>
    <w:rsid w:val="00A834A1"/>
    <w:rsid w:val="00A92E8E"/>
    <w:rsid w:val="00A97202"/>
    <w:rsid w:val="00AA2178"/>
    <w:rsid w:val="00AA49DF"/>
    <w:rsid w:val="00AB3751"/>
    <w:rsid w:val="00AB5061"/>
    <w:rsid w:val="00AB53EE"/>
    <w:rsid w:val="00AB649D"/>
    <w:rsid w:val="00AB7701"/>
    <w:rsid w:val="00AC0049"/>
    <w:rsid w:val="00AC3258"/>
    <w:rsid w:val="00AC446E"/>
    <w:rsid w:val="00AC7DD3"/>
    <w:rsid w:val="00AD2B30"/>
    <w:rsid w:val="00AD7DC5"/>
    <w:rsid w:val="00AD7FC3"/>
    <w:rsid w:val="00AF03B0"/>
    <w:rsid w:val="00AF400C"/>
    <w:rsid w:val="00AF5CBE"/>
    <w:rsid w:val="00B03279"/>
    <w:rsid w:val="00B0661F"/>
    <w:rsid w:val="00B076C3"/>
    <w:rsid w:val="00B139AF"/>
    <w:rsid w:val="00B20D41"/>
    <w:rsid w:val="00B22653"/>
    <w:rsid w:val="00B36A2D"/>
    <w:rsid w:val="00B4694A"/>
    <w:rsid w:val="00B5195F"/>
    <w:rsid w:val="00B519EE"/>
    <w:rsid w:val="00B52190"/>
    <w:rsid w:val="00B55310"/>
    <w:rsid w:val="00B57779"/>
    <w:rsid w:val="00B7479F"/>
    <w:rsid w:val="00B74D7D"/>
    <w:rsid w:val="00B77FF9"/>
    <w:rsid w:val="00B81135"/>
    <w:rsid w:val="00B968C3"/>
    <w:rsid w:val="00BA6973"/>
    <w:rsid w:val="00BB0428"/>
    <w:rsid w:val="00BB777E"/>
    <w:rsid w:val="00BB7988"/>
    <w:rsid w:val="00BD1D6B"/>
    <w:rsid w:val="00BD7DB7"/>
    <w:rsid w:val="00BF1E46"/>
    <w:rsid w:val="00BF39DB"/>
    <w:rsid w:val="00C028C6"/>
    <w:rsid w:val="00C03D0E"/>
    <w:rsid w:val="00C13376"/>
    <w:rsid w:val="00C13E38"/>
    <w:rsid w:val="00C2098C"/>
    <w:rsid w:val="00C30D51"/>
    <w:rsid w:val="00C315C0"/>
    <w:rsid w:val="00C31B6C"/>
    <w:rsid w:val="00C3294F"/>
    <w:rsid w:val="00C34A06"/>
    <w:rsid w:val="00C37386"/>
    <w:rsid w:val="00C41E62"/>
    <w:rsid w:val="00C4759A"/>
    <w:rsid w:val="00C52726"/>
    <w:rsid w:val="00C5486E"/>
    <w:rsid w:val="00C61BBB"/>
    <w:rsid w:val="00C629BE"/>
    <w:rsid w:val="00C662FF"/>
    <w:rsid w:val="00C76137"/>
    <w:rsid w:val="00C8161E"/>
    <w:rsid w:val="00C83694"/>
    <w:rsid w:val="00C85244"/>
    <w:rsid w:val="00C90454"/>
    <w:rsid w:val="00C90531"/>
    <w:rsid w:val="00C91E73"/>
    <w:rsid w:val="00C92103"/>
    <w:rsid w:val="00CA3676"/>
    <w:rsid w:val="00CA505A"/>
    <w:rsid w:val="00CA5066"/>
    <w:rsid w:val="00CB0A8F"/>
    <w:rsid w:val="00CB0AE0"/>
    <w:rsid w:val="00CB30EB"/>
    <w:rsid w:val="00CC5C89"/>
    <w:rsid w:val="00CF1790"/>
    <w:rsid w:val="00CF5339"/>
    <w:rsid w:val="00D00B33"/>
    <w:rsid w:val="00D00BA4"/>
    <w:rsid w:val="00D029BF"/>
    <w:rsid w:val="00D0551B"/>
    <w:rsid w:val="00D07A0A"/>
    <w:rsid w:val="00D106FD"/>
    <w:rsid w:val="00D10F92"/>
    <w:rsid w:val="00D128AD"/>
    <w:rsid w:val="00D15B32"/>
    <w:rsid w:val="00D25E68"/>
    <w:rsid w:val="00D26BA9"/>
    <w:rsid w:val="00D34C1D"/>
    <w:rsid w:val="00D34C22"/>
    <w:rsid w:val="00D42502"/>
    <w:rsid w:val="00D51AC1"/>
    <w:rsid w:val="00D54135"/>
    <w:rsid w:val="00D572DF"/>
    <w:rsid w:val="00D57AD8"/>
    <w:rsid w:val="00D61B9F"/>
    <w:rsid w:val="00D624F6"/>
    <w:rsid w:val="00D6613D"/>
    <w:rsid w:val="00D7014F"/>
    <w:rsid w:val="00D71035"/>
    <w:rsid w:val="00D72BC7"/>
    <w:rsid w:val="00D756B8"/>
    <w:rsid w:val="00D76BF4"/>
    <w:rsid w:val="00D80CD1"/>
    <w:rsid w:val="00D82E2A"/>
    <w:rsid w:val="00D87161"/>
    <w:rsid w:val="00D91185"/>
    <w:rsid w:val="00D9186D"/>
    <w:rsid w:val="00D94F2D"/>
    <w:rsid w:val="00DA381B"/>
    <w:rsid w:val="00DA40D3"/>
    <w:rsid w:val="00DA5397"/>
    <w:rsid w:val="00DB33EE"/>
    <w:rsid w:val="00DC6BB2"/>
    <w:rsid w:val="00DD6299"/>
    <w:rsid w:val="00DE5B99"/>
    <w:rsid w:val="00DF318B"/>
    <w:rsid w:val="00DF3B3F"/>
    <w:rsid w:val="00DF3E9E"/>
    <w:rsid w:val="00DF4F2C"/>
    <w:rsid w:val="00DF7BDB"/>
    <w:rsid w:val="00E20224"/>
    <w:rsid w:val="00E2066B"/>
    <w:rsid w:val="00E22CDE"/>
    <w:rsid w:val="00E234FC"/>
    <w:rsid w:val="00E24544"/>
    <w:rsid w:val="00E31C33"/>
    <w:rsid w:val="00E37D0F"/>
    <w:rsid w:val="00E46AFF"/>
    <w:rsid w:val="00E52CE1"/>
    <w:rsid w:val="00E532B6"/>
    <w:rsid w:val="00E56B95"/>
    <w:rsid w:val="00E57DBF"/>
    <w:rsid w:val="00E61C22"/>
    <w:rsid w:val="00E62058"/>
    <w:rsid w:val="00E669CD"/>
    <w:rsid w:val="00E814EC"/>
    <w:rsid w:val="00E81B78"/>
    <w:rsid w:val="00E83FA4"/>
    <w:rsid w:val="00E930F2"/>
    <w:rsid w:val="00E93996"/>
    <w:rsid w:val="00E947DF"/>
    <w:rsid w:val="00E96CB0"/>
    <w:rsid w:val="00EA6337"/>
    <w:rsid w:val="00EB02FC"/>
    <w:rsid w:val="00EB3BA1"/>
    <w:rsid w:val="00EB582E"/>
    <w:rsid w:val="00EB58F2"/>
    <w:rsid w:val="00ED0CEB"/>
    <w:rsid w:val="00ED31EC"/>
    <w:rsid w:val="00ED4A1D"/>
    <w:rsid w:val="00EE1729"/>
    <w:rsid w:val="00EE2F85"/>
    <w:rsid w:val="00EF0DC0"/>
    <w:rsid w:val="00EF39BF"/>
    <w:rsid w:val="00EF72DB"/>
    <w:rsid w:val="00F00B44"/>
    <w:rsid w:val="00F1120A"/>
    <w:rsid w:val="00F13028"/>
    <w:rsid w:val="00F1688B"/>
    <w:rsid w:val="00F206A3"/>
    <w:rsid w:val="00F22754"/>
    <w:rsid w:val="00F25376"/>
    <w:rsid w:val="00F259B0"/>
    <w:rsid w:val="00F3054C"/>
    <w:rsid w:val="00F32FE8"/>
    <w:rsid w:val="00F34651"/>
    <w:rsid w:val="00F37BA0"/>
    <w:rsid w:val="00F461CD"/>
    <w:rsid w:val="00F47B38"/>
    <w:rsid w:val="00F51E66"/>
    <w:rsid w:val="00F567B5"/>
    <w:rsid w:val="00F61B85"/>
    <w:rsid w:val="00F62EEE"/>
    <w:rsid w:val="00F64613"/>
    <w:rsid w:val="00F71082"/>
    <w:rsid w:val="00F72205"/>
    <w:rsid w:val="00F7355B"/>
    <w:rsid w:val="00F80A6A"/>
    <w:rsid w:val="00F84757"/>
    <w:rsid w:val="00F85E82"/>
    <w:rsid w:val="00F86125"/>
    <w:rsid w:val="00F91B86"/>
    <w:rsid w:val="00F94133"/>
    <w:rsid w:val="00F94616"/>
    <w:rsid w:val="00F97642"/>
    <w:rsid w:val="00FA3EB1"/>
    <w:rsid w:val="00FA7DEC"/>
    <w:rsid w:val="00FB07AD"/>
    <w:rsid w:val="00FC1C5B"/>
    <w:rsid w:val="00FC3059"/>
    <w:rsid w:val="00FD5572"/>
    <w:rsid w:val="00FE78BC"/>
    <w:rsid w:val="00FF2800"/>
    <w:rsid w:val="00FF28DB"/>
    <w:rsid w:val="00FF332A"/>
    <w:rsid w:val="00FF36AF"/>
    <w:rsid w:val="00FF589F"/>
    <w:rsid w:val="00FF6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68F"/>
    <w:rPr>
      <w:sz w:val="24"/>
      <w:szCs w:val="24"/>
    </w:rPr>
  </w:style>
  <w:style w:type="paragraph" w:styleId="Nadpis1">
    <w:name w:val="heading 1"/>
    <w:basedOn w:val="Normln"/>
    <w:qFormat/>
    <w:rsid w:val="00CA506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AF40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sid w:val="00CA505A"/>
    <w:rPr>
      <w:color w:val="0000FF"/>
      <w:u w:val="single"/>
    </w:rPr>
  </w:style>
  <w:style w:type="paragraph" w:styleId="Normlnweb">
    <w:name w:val="Normal (Web)"/>
    <w:basedOn w:val="Normln"/>
    <w:rsid w:val="0047346C"/>
    <w:pPr>
      <w:spacing w:before="100" w:beforeAutospacing="1" w:after="100" w:afterAutospacing="1"/>
    </w:pPr>
  </w:style>
  <w:style w:type="paragraph" w:styleId="Textbubliny">
    <w:name w:val="Balloon Text"/>
    <w:basedOn w:val="Normln"/>
    <w:semiHidden/>
    <w:rsid w:val="003A2F93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820F2F"/>
    <w:rPr>
      <w:rFonts w:ascii="Calibri" w:eastAsia="Calibri" w:hAnsi="Calibri"/>
      <w:sz w:val="22"/>
      <w:szCs w:val="22"/>
      <w:lang w:eastAsia="en-US"/>
    </w:rPr>
  </w:style>
  <w:style w:type="character" w:styleId="Siln">
    <w:name w:val="Strong"/>
    <w:qFormat/>
    <w:rsid w:val="008745F4"/>
    <w:rPr>
      <w:b/>
      <w:bCs/>
    </w:rPr>
  </w:style>
  <w:style w:type="paragraph" w:styleId="Rozvrendokumentu">
    <w:name w:val="Document Map"/>
    <w:basedOn w:val="Normln"/>
    <w:link w:val="RozvrendokumentuChar"/>
    <w:rsid w:val="004C63F5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link w:val="Rozvrendokumentu"/>
    <w:rsid w:val="004C63F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C315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315C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15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315C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4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92F94-5EDB-461E-9E40-B1BE2E9C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/>
  <LinksUpToDate>false</LinksUpToDate>
  <CharactersWithSpaces>8150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OÚ Přibice</dc:creator>
  <cp:lastModifiedBy>Stanice</cp:lastModifiedBy>
  <cp:revision>2</cp:revision>
  <cp:lastPrinted>2012-06-20T16:34:00Z</cp:lastPrinted>
  <dcterms:created xsi:type="dcterms:W3CDTF">2022-12-12T13:40:00Z</dcterms:created>
  <dcterms:modified xsi:type="dcterms:W3CDTF">2022-12-12T13:40:00Z</dcterms:modified>
</cp:coreProperties>
</file>