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10348" w:type="dxa"/>
        <w:tblInd w:w="-497" w:type="dxa"/>
        <w:tblCellMar>
          <w:left w:w="70" w:type="dxa"/>
          <w:right w:w="70" w:type="dxa"/>
        </w:tblCellMar>
        <w:tblLook w:val="04A0"/>
      </w:tblPr>
      <w:tblGrid>
        <w:gridCol w:w="425"/>
        <w:gridCol w:w="727"/>
        <w:gridCol w:w="3460"/>
        <w:gridCol w:w="440"/>
        <w:gridCol w:w="1180"/>
        <w:gridCol w:w="1848"/>
        <w:gridCol w:w="1720"/>
        <w:gridCol w:w="548"/>
      </w:tblGrid>
      <w:tr w:rsidR="00D975A3" w:rsidRPr="00D975A3" w:rsidTr="00D975A3">
        <w:trPr>
          <w:trHeight w:val="465"/>
        </w:trPr>
        <w:tc>
          <w:tcPr>
            <w:tcW w:w="6232" w:type="dxa"/>
            <w:gridSpan w:val="5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</w:pPr>
            <w:bookmarkStart w:id="0" w:name="_GoBack"/>
            <w:bookmarkEnd w:id="0"/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36"/>
                <w:szCs w:val="36"/>
                <w:u w:val="single"/>
                <w:lang w:eastAsia="cs-CZ"/>
              </w:rPr>
              <w:t>NÁVRH ROZPOČTU na rok 2016</w:t>
            </w: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00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15"/>
        </w:trPr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Sdružení obcí Čistá Jihlava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15"/>
        </w:trPr>
        <w:tc>
          <w:tcPr>
            <w:tcW w:w="4612" w:type="dxa"/>
            <w:gridSpan w:val="3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Vídeňská 699, 691 23 Pohořelice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00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00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00"/>
        </w:trPr>
        <w:tc>
          <w:tcPr>
            <w:tcW w:w="115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346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  <w:tr w:rsidR="00D975A3" w:rsidRPr="00D975A3" w:rsidTr="00D975A3">
        <w:trPr>
          <w:trHeight w:val="330"/>
        </w:trPr>
        <w:tc>
          <w:tcPr>
            <w:tcW w:w="8080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>Rozpočet DSO Čistá Jihlava na rok 2016 - PŘÍJMY - návrh 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 projednání </w:t>
            </w: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  <w:t xml:space="preserve"> </w:t>
            </w:r>
          </w:p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u w:val="single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975A3" w:rsidRPr="00D975A3" w:rsidTr="00D975A3">
        <w:trPr>
          <w:trHeight w:val="315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ř.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legenda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org.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2015 - návrh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pozn.</w:t>
            </w:r>
          </w:p>
        </w:tc>
      </w:tr>
      <w:tr w:rsidR="00D975A3" w:rsidRPr="00D975A3" w:rsidTr="00D975A3">
        <w:trPr>
          <w:trHeight w:val="304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Neinv.přijaté dotace od obcí - členské příspěvky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4121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dle obcí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377 000,00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D975A3">
        <w:trPr>
          <w:trHeight w:val="266"/>
        </w:trPr>
        <w:tc>
          <w:tcPr>
            <w:tcW w:w="42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4187" w:type="dxa"/>
            <w:gridSpan w:val="2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Příjmy z úroků v bance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2141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D975A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rozpočtové příjmy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377 500,00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D975A3">
        <w:trPr>
          <w:trHeight w:val="289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975A3" w:rsidRPr="00D975A3" w:rsidTr="00D975A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Financování - příjmy</w:t>
            </w: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975A3" w:rsidRPr="00D975A3" w:rsidTr="00D975A3">
        <w:trPr>
          <w:trHeight w:val="297"/>
        </w:trPr>
        <w:tc>
          <w:tcPr>
            <w:tcW w:w="425" w:type="dxa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4187" w:type="dxa"/>
            <w:gridSpan w:val="2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Převody z rozpoč.účtů-přebytek hospodaření 2015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8115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77 400,00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D975A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87" w:type="dxa"/>
            <w:gridSpan w:val="2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- financování příjmy</w:t>
            </w:r>
          </w:p>
        </w:tc>
        <w:tc>
          <w:tcPr>
            <w:tcW w:w="44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77 400,00</w:t>
            </w:r>
          </w:p>
        </w:tc>
        <w:tc>
          <w:tcPr>
            <w:tcW w:w="54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D975A3">
        <w:trPr>
          <w:trHeight w:val="300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87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4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1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8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172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54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975A3" w:rsidRPr="00D975A3" w:rsidTr="00D975A3">
        <w:trPr>
          <w:trHeight w:val="315"/>
        </w:trPr>
        <w:tc>
          <w:tcPr>
            <w:tcW w:w="42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4187" w:type="dxa"/>
            <w:gridSpan w:val="2"/>
            <w:tcBorders>
              <w:top w:val="single" w:sz="8" w:space="0" w:color="auto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Příjmy CELKEM včetně financování</w:t>
            </w:r>
          </w:p>
        </w:tc>
        <w:tc>
          <w:tcPr>
            <w:tcW w:w="44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18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8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720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454 900,00</w:t>
            </w:r>
          </w:p>
        </w:tc>
        <w:tc>
          <w:tcPr>
            <w:tcW w:w="548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901F74" w:rsidRDefault="00901F74"/>
    <w:tbl>
      <w:tblPr>
        <w:tblW w:w="7953" w:type="dxa"/>
        <w:tblInd w:w="567" w:type="dxa"/>
        <w:tblCellMar>
          <w:left w:w="70" w:type="dxa"/>
          <w:right w:w="70" w:type="dxa"/>
        </w:tblCellMar>
        <w:tblLook w:val="04A0"/>
      </w:tblPr>
      <w:tblGrid>
        <w:gridCol w:w="779"/>
        <w:gridCol w:w="2780"/>
        <w:gridCol w:w="709"/>
        <w:gridCol w:w="2890"/>
        <w:gridCol w:w="795"/>
      </w:tblGrid>
      <w:tr w:rsidR="00D975A3" w:rsidRPr="00D975A3" w:rsidTr="00D975A3">
        <w:trPr>
          <w:trHeight w:val="330"/>
        </w:trPr>
        <w:tc>
          <w:tcPr>
            <w:tcW w:w="7953" w:type="dxa"/>
            <w:gridSpan w:val="5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 xml:space="preserve">TRANSFERY - členské obce DSO Čistá Jihlava v roce 2016  </w:t>
            </w:r>
          </w:p>
        </w:tc>
      </w:tr>
      <w:tr w:rsidR="00D975A3" w:rsidRPr="00D975A3" w:rsidTr="00B64A3D">
        <w:trPr>
          <w:trHeight w:val="49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řádek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obec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org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členský příspěvek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pozn.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Malešovice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53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Pohořelice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238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166 500,00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Pasohlávky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237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Cvrčovice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230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21 900,00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Ivaň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25 200,00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Přibice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239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36 800,00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Odrovice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7 500,00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Loděnice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232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17 700,00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Šumice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244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 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8 300,00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00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Vlasatice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247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30 000,00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315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B64A3D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B64A3D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Branišovice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226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B64A3D" w:rsidP="00B64A3D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="00D975A3"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20 900,00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64A3D">
        <w:trPr>
          <w:trHeight w:val="492"/>
        </w:trPr>
        <w:tc>
          <w:tcPr>
            <w:tcW w:w="77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</w:t>
            </w:r>
          </w:p>
        </w:tc>
        <w:tc>
          <w:tcPr>
            <w:tcW w:w="27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89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lang w:eastAsia="cs-CZ"/>
              </w:rPr>
              <w:t>377 000,00</w:t>
            </w:r>
          </w:p>
        </w:tc>
        <w:tc>
          <w:tcPr>
            <w:tcW w:w="79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975A3" w:rsidRDefault="00D975A3"/>
    <w:p w:rsidR="00D975A3" w:rsidRDefault="00D975A3"/>
    <w:p w:rsidR="00D975A3" w:rsidRDefault="00D975A3"/>
    <w:p w:rsidR="00D975A3" w:rsidRDefault="00D975A3"/>
    <w:p w:rsidR="00D975A3" w:rsidRDefault="00D975A3"/>
    <w:tbl>
      <w:tblPr>
        <w:tblpPr w:leftFromText="141" w:rightFromText="141" w:horzAnchor="margin" w:tblpY="427"/>
        <w:tblW w:w="9712" w:type="dxa"/>
        <w:tblCellMar>
          <w:left w:w="70" w:type="dxa"/>
          <w:right w:w="70" w:type="dxa"/>
        </w:tblCellMar>
        <w:tblLook w:val="04A0"/>
      </w:tblPr>
      <w:tblGrid>
        <w:gridCol w:w="709"/>
        <w:gridCol w:w="3586"/>
        <w:gridCol w:w="418"/>
        <w:gridCol w:w="957"/>
        <w:gridCol w:w="567"/>
        <w:gridCol w:w="1630"/>
        <w:gridCol w:w="1845"/>
      </w:tblGrid>
      <w:tr w:rsidR="00D975A3" w:rsidRPr="00D975A3" w:rsidTr="00675000">
        <w:trPr>
          <w:trHeight w:val="330"/>
        </w:trPr>
        <w:tc>
          <w:tcPr>
            <w:tcW w:w="7867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lastRenderedPageBreak/>
              <w:t>Rozpočet DSO Čistá Jihlava na rok 2016 - VÝDAJE - návrh 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projednání</w:t>
            </w:r>
          </w:p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1845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ř.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legenda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org.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výdaje 2016 - návrh</w:t>
            </w:r>
          </w:p>
        </w:tc>
        <w:tc>
          <w:tcPr>
            <w:tcW w:w="1845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pozn.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Platy zaměstnanců v prac.poměru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130 000,00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Ostatní osobní výdaje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5021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Pov.pojistné na sociální zabezpečení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5031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33 000,00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Pov.pojistné na zdravotní pojištění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5032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Ostatní povinné pojistné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5038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Kooperativa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Knihy, učební pomůcky, tisk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5136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42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Nákup materiálu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5139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tonery, kanc.potř., …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Služby pošt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5161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9.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Služby telekomunikací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29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10.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Služby peněžních ústavů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5163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on-line bankovnictví, poplatky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Služby školení a vzdělávání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5167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408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Nákup služeb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5169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61 000,00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antivir, semináře, roční popl.,….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13.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Cestovné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5173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8 000,00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675000">
        <w:trPr>
          <w:trHeight w:val="350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14.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Pohoštění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5175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5 000,00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na seminářích,</w:t>
            </w:r>
            <w:r w:rsidR="00061A78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 xml:space="preserve"> </w:t>
            </w: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zasedáních</w:t>
            </w:r>
          </w:p>
        </w:tc>
      </w:tr>
      <w:tr w:rsidR="00D975A3" w:rsidRPr="00D975A3" w:rsidTr="00675000">
        <w:trPr>
          <w:trHeight w:val="413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15.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Neinvestiční transfery obč.</w:t>
            </w:r>
            <w:r w:rsidR="005059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sdr.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5222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50 700,00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čl.příspěvek MAS Podbrněnsko</w:t>
            </w:r>
          </w:p>
        </w:tc>
      </w:tr>
      <w:tr w:rsidR="00D975A3" w:rsidRPr="00D975A3" w:rsidTr="00675000">
        <w:trPr>
          <w:trHeight w:val="244"/>
        </w:trPr>
        <w:tc>
          <w:tcPr>
            <w:tcW w:w="709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16.</w:t>
            </w:r>
          </w:p>
        </w:tc>
        <w:tc>
          <w:tcPr>
            <w:tcW w:w="3586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Platby daní a poplatků st.</w:t>
            </w:r>
            <w:r w:rsidR="0050595B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 xml:space="preserve"> </w:t>
            </w: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rozpočtu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5362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200</w:t>
            </w:r>
            <w:r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srážková daň z úroku</w:t>
            </w:r>
          </w:p>
        </w:tc>
      </w:tr>
      <w:tr w:rsidR="00D975A3" w:rsidRPr="00D975A3" w:rsidTr="00675000">
        <w:trPr>
          <w:trHeight w:val="315"/>
        </w:trPr>
        <w:tc>
          <w:tcPr>
            <w:tcW w:w="709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586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rozpočtové výdaje</w:t>
            </w:r>
          </w:p>
        </w:tc>
        <w:tc>
          <w:tcPr>
            <w:tcW w:w="418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5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567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163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339 400,00</w:t>
            </w:r>
          </w:p>
        </w:tc>
        <w:tc>
          <w:tcPr>
            <w:tcW w:w="184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034EE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</w:tbl>
    <w:p w:rsidR="00D975A3" w:rsidRDefault="00D975A3"/>
    <w:p w:rsidR="00D975A3" w:rsidRDefault="00D975A3"/>
    <w:tbl>
      <w:tblPr>
        <w:tblW w:w="9571" w:type="dxa"/>
        <w:tblCellMar>
          <w:left w:w="70" w:type="dxa"/>
          <w:right w:w="70" w:type="dxa"/>
        </w:tblCellMar>
        <w:tblLook w:val="04A0"/>
      </w:tblPr>
      <w:tblGrid>
        <w:gridCol w:w="568"/>
        <w:gridCol w:w="3755"/>
        <w:gridCol w:w="425"/>
        <w:gridCol w:w="992"/>
        <w:gridCol w:w="709"/>
        <w:gridCol w:w="2142"/>
        <w:gridCol w:w="980"/>
      </w:tblGrid>
      <w:tr w:rsidR="00D975A3" w:rsidRPr="00D975A3" w:rsidTr="00034EE3">
        <w:trPr>
          <w:trHeight w:val="330"/>
        </w:trPr>
        <w:tc>
          <w:tcPr>
            <w:tcW w:w="8591" w:type="dxa"/>
            <w:gridSpan w:val="6"/>
            <w:tcBorders>
              <w:top w:val="nil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  <w:hideMark/>
          </w:tcPr>
          <w:p w:rsid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Rozpočet CSS při DSO ČJ na leden-duben 2016 - VÝDAJE - návrh k</w:t>
            </w:r>
            <w:r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 </w:t>
            </w: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  <w:t>projednání</w:t>
            </w:r>
          </w:p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24"/>
                <w:szCs w:val="24"/>
                <w:lang w:eastAsia="cs-CZ"/>
              </w:rPr>
            </w:pP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</w:p>
        </w:tc>
      </w:tr>
      <w:tr w:rsidR="00D975A3" w:rsidRPr="00D975A3" w:rsidTr="00BA4B7C">
        <w:trPr>
          <w:trHeight w:val="480"/>
        </w:trPr>
        <w:tc>
          <w:tcPr>
            <w:tcW w:w="5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ř.</w:t>
            </w:r>
          </w:p>
        </w:tc>
        <w:tc>
          <w:tcPr>
            <w:tcW w:w="375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legenda</w:t>
            </w:r>
          </w:p>
        </w:tc>
        <w:tc>
          <w:tcPr>
            <w:tcW w:w="42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UZ</w:t>
            </w:r>
          </w:p>
        </w:tc>
        <w:tc>
          <w:tcPr>
            <w:tcW w:w="99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pol.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org.</w:t>
            </w:r>
          </w:p>
        </w:tc>
        <w:tc>
          <w:tcPr>
            <w:tcW w:w="214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výdaje 1-4/2016 CSS - návrh</w:t>
            </w:r>
          </w:p>
        </w:tc>
        <w:tc>
          <w:tcPr>
            <w:tcW w:w="980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color w:val="000000"/>
                <w:sz w:val="18"/>
                <w:szCs w:val="18"/>
                <w:lang w:eastAsia="cs-CZ"/>
              </w:rPr>
              <w:t>pozn.</w:t>
            </w:r>
          </w:p>
        </w:tc>
      </w:tr>
      <w:tr w:rsidR="00D975A3" w:rsidRPr="00D975A3" w:rsidTr="00BA4B7C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Platy zaměstnanců v prac.poměru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5011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75 000,00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BA4B7C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Pov.pojistné na sociální zabezpečení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5031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27 000,00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  <w:t> </w:t>
            </w:r>
          </w:p>
        </w:tc>
      </w:tr>
      <w:tr w:rsidR="00D975A3" w:rsidRPr="00D975A3" w:rsidTr="00BA4B7C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3.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Pov.pojistné na zdravotní pojištění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5032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12 000,00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BA4B7C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4.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Služby telekomunikací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5162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1 000,00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6"/>
                <w:szCs w:val="16"/>
                <w:lang w:eastAsia="cs-CZ"/>
              </w:rPr>
              <w:t> </w:t>
            </w:r>
          </w:p>
        </w:tc>
      </w:tr>
      <w:tr w:rsidR="00D975A3" w:rsidRPr="00D975A3" w:rsidTr="00BA4B7C">
        <w:trPr>
          <w:trHeight w:val="315"/>
        </w:trPr>
        <w:tc>
          <w:tcPr>
            <w:tcW w:w="568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5.</w:t>
            </w:r>
          </w:p>
        </w:tc>
        <w:tc>
          <w:tcPr>
            <w:tcW w:w="375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Cestovné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5173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center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1100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500,00</w:t>
            </w:r>
          </w:p>
        </w:tc>
        <w:tc>
          <w:tcPr>
            <w:tcW w:w="980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color w:val="000000"/>
                <w:sz w:val="18"/>
                <w:szCs w:val="18"/>
                <w:lang w:eastAsia="cs-CZ"/>
              </w:rPr>
              <w:t> </w:t>
            </w:r>
          </w:p>
        </w:tc>
      </w:tr>
      <w:tr w:rsidR="00D975A3" w:rsidRPr="00D975A3" w:rsidTr="00BA4B7C">
        <w:trPr>
          <w:trHeight w:val="315"/>
        </w:trPr>
        <w:tc>
          <w:tcPr>
            <w:tcW w:w="568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sz w:val="20"/>
                <w:szCs w:val="20"/>
                <w:lang w:eastAsia="cs-CZ"/>
              </w:rPr>
            </w:pPr>
          </w:p>
        </w:tc>
        <w:tc>
          <w:tcPr>
            <w:tcW w:w="3755" w:type="dxa"/>
            <w:tcBorders>
              <w:top w:val="nil"/>
              <w:left w:val="single" w:sz="8" w:space="0" w:color="auto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CELKEM rozpočtové výdaje</w:t>
            </w:r>
            <w:r w:rsidR="0050595B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 xml:space="preserve"> CSS</w:t>
            </w:r>
          </w:p>
        </w:tc>
        <w:tc>
          <w:tcPr>
            <w:tcW w:w="425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99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 </w:t>
            </w:r>
          </w:p>
        </w:tc>
        <w:tc>
          <w:tcPr>
            <w:tcW w:w="2142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  <w:hideMark/>
          </w:tcPr>
          <w:p w:rsidR="00D975A3" w:rsidRPr="00D975A3" w:rsidRDefault="00D975A3" w:rsidP="00D975A3">
            <w:pPr>
              <w:spacing w:after="0" w:line="240" w:lineRule="auto"/>
              <w:jc w:val="right"/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</w:pPr>
            <w:r w:rsidRPr="00D975A3">
              <w:rPr>
                <w:rFonts w:ascii="Calibri" w:eastAsia="Times New Roman" w:hAnsi="Calibri" w:cs="Times New Roman"/>
                <w:b/>
                <w:bCs/>
                <w:color w:val="000000"/>
                <w:sz w:val="18"/>
                <w:szCs w:val="18"/>
                <w:lang w:eastAsia="cs-CZ"/>
              </w:rPr>
              <w:t>115 500,00</w:t>
            </w:r>
          </w:p>
        </w:tc>
        <w:tc>
          <w:tcPr>
            <w:tcW w:w="980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bottom"/>
            <w:hideMark/>
          </w:tcPr>
          <w:p w:rsidR="00D975A3" w:rsidRPr="00D975A3" w:rsidRDefault="00D975A3" w:rsidP="00D975A3">
            <w:pPr>
              <w:spacing w:after="0" w:line="240" w:lineRule="auto"/>
              <w:rPr>
                <w:rFonts w:ascii="Calibri" w:eastAsia="Times New Roman" w:hAnsi="Calibri" w:cs="Times New Roman"/>
                <w:color w:val="000000"/>
                <w:lang w:eastAsia="cs-CZ"/>
              </w:rPr>
            </w:pPr>
          </w:p>
        </w:tc>
      </w:tr>
    </w:tbl>
    <w:p w:rsidR="00D975A3" w:rsidRDefault="00D975A3"/>
    <w:p w:rsidR="0050595B" w:rsidRDefault="0050595B"/>
    <w:p w:rsidR="0050595B" w:rsidRPr="00675000" w:rsidRDefault="0050595B" w:rsidP="0050595B">
      <w:pPr>
        <w:pStyle w:val="Bezmezer"/>
        <w:rPr>
          <w:sz w:val="20"/>
          <w:szCs w:val="20"/>
        </w:rPr>
      </w:pPr>
      <w:r w:rsidRPr="00675000">
        <w:rPr>
          <w:sz w:val="20"/>
          <w:szCs w:val="20"/>
        </w:rPr>
        <w:t>Vypracovala: Valášková Renata</w:t>
      </w:r>
    </w:p>
    <w:p w:rsidR="0050595B" w:rsidRPr="00675000" w:rsidRDefault="0050595B" w:rsidP="0050595B">
      <w:pPr>
        <w:pStyle w:val="Bezmezer"/>
        <w:rPr>
          <w:sz w:val="20"/>
          <w:szCs w:val="20"/>
        </w:rPr>
      </w:pPr>
      <w:r w:rsidRPr="00675000">
        <w:rPr>
          <w:sz w:val="20"/>
          <w:szCs w:val="20"/>
        </w:rPr>
        <w:t>Pohořelice 22.2.2016</w:t>
      </w:r>
    </w:p>
    <w:p w:rsidR="0067467D" w:rsidRDefault="0067467D" w:rsidP="0050595B">
      <w:pPr>
        <w:pStyle w:val="Bezmezer"/>
      </w:pPr>
    </w:p>
    <w:p w:rsidR="0050595B" w:rsidRDefault="0050595B" w:rsidP="0050595B">
      <w:pPr>
        <w:pStyle w:val="Bezmezer"/>
      </w:pPr>
      <w:r>
        <w:t>Vladimír Becha</w:t>
      </w:r>
    </w:p>
    <w:p w:rsidR="0050595B" w:rsidRDefault="0050595B" w:rsidP="0050595B">
      <w:pPr>
        <w:pStyle w:val="Bezmezer"/>
      </w:pPr>
      <w:r>
        <w:t>předseda sdružení</w:t>
      </w:r>
    </w:p>
    <w:sectPr w:rsidR="0050595B" w:rsidSect="0067467D">
      <w:pgSz w:w="11906" w:h="16838"/>
      <w:pgMar w:top="1417" w:right="1417" w:bottom="567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30"/>
  <w:defaultTabStop w:val="708"/>
  <w:hyphenationZone w:val="425"/>
  <w:characterSpacingControl w:val="doNotCompress"/>
  <w:compat/>
  <w:rsids>
    <w:rsidRoot w:val="00D975A3"/>
    <w:rsid w:val="00034EE3"/>
    <w:rsid w:val="00061A78"/>
    <w:rsid w:val="0050595B"/>
    <w:rsid w:val="0067467D"/>
    <w:rsid w:val="00675000"/>
    <w:rsid w:val="006D6094"/>
    <w:rsid w:val="00901F74"/>
    <w:rsid w:val="00B64A3D"/>
    <w:rsid w:val="00BA4B7C"/>
    <w:rsid w:val="00D900FF"/>
    <w:rsid w:val="00D975A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D900FF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595B"/>
    <w:pPr>
      <w:spacing w:after="0" w:line="240" w:lineRule="auto"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Bezmezer">
    <w:name w:val="No Spacing"/>
    <w:uiPriority w:val="1"/>
    <w:qFormat/>
    <w:rsid w:val="0050595B"/>
    <w:pPr>
      <w:spacing w:after="0" w:line="2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69513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0496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2225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46721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microsoft.com/office/2007/relationships/stylesWithEffects" Target="stylesWithEffects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8559127-5F1A-4047-8E28-CAA01DC015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402</Words>
  <Characters>2373</Characters>
  <Application>Microsoft Office Word</Application>
  <DocSecurity>0</DocSecurity>
  <Lines>19</Lines>
  <Paragraphs>5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2770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Uživate</dc:creator>
  <cp:lastModifiedBy>Stanice</cp:lastModifiedBy>
  <cp:revision>2</cp:revision>
  <dcterms:created xsi:type="dcterms:W3CDTF">2022-12-12T12:52:00Z</dcterms:created>
  <dcterms:modified xsi:type="dcterms:W3CDTF">2022-12-12T12:52:00Z</dcterms:modified>
</cp:coreProperties>
</file>