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"/>
        <w:tblW w:w="4008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ulka rozložení záhlaví"/>
      </w:tblPr>
      <w:tblGrid>
        <w:gridCol w:w="3835"/>
      </w:tblGrid>
      <w:tr w:rsidR="007141CD" w:rsidRPr="0041428F" w14:paraId="4E076D0B" w14:textId="77777777" w:rsidTr="00540C32">
        <w:trPr>
          <w:trHeight w:val="119"/>
        </w:trPr>
        <w:tc>
          <w:tcPr>
            <w:tcW w:w="3835" w:type="dxa"/>
          </w:tcPr>
          <w:p w14:paraId="0F731C0A" w14:textId="77777777" w:rsidR="007141CD" w:rsidRPr="0041428F" w:rsidRDefault="007141CD" w:rsidP="007141CD">
            <w:pPr>
              <w:pStyle w:val="Kontaktndaje"/>
              <w:rPr>
                <w:color w:val="000000" w:themeColor="text1"/>
              </w:rPr>
            </w:pPr>
          </w:p>
        </w:tc>
      </w:tr>
      <w:tr w:rsidR="007141CD" w:rsidRPr="0041428F" w14:paraId="2BE2D586" w14:textId="77777777" w:rsidTr="00540C32">
        <w:trPr>
          <w:trHeight w:val="119"/>
        </w:trPr>
        <w:tc>
          <w:tcPr>
            <w:tcW w:w="3835" w:type="dxa"/>
          </w:tcPr>
          <w:p w14:paraId="0DEF2ECB" w14:textId="77777777" w:rsidR="007141CD" w:rsidRPr="0041428F" w:rsidRDefault="007141CD" w:rsidP="007141CD">
            <w:pPr>
              <w:pStyle w:val="Kontaktndaje"/>
              <w:rPr>
                <w:color w:val="000000" w:themeColor="text1"/>
              </w:rPr>
            </w:pPr>
          </w:p>
        </w:tc>
      </w:tr>
      <w:tr w:rsidR="007141CD" w:rsidRPr="0041428F" w14:paraId="2DF9B331" w14:textId="77777777" w:rsidTr="00540C32">
        <w:trPr>
          <w:trHeight w:val="119"/>
        </w:trPr>
        <w:tc>
          <w:tcPr>
            <w:tcW w:w="3835" w:type="dxa"/>
          </w:tcPr>
          <w:p w14:paraId="38263CDD" w14:textId="77777777" w:rsidR="007141CD" w:rsidRPr="0041428F" w:rsidRDefault="007141CD" w:rsidP="007141CD">
            <w:pPr>
              <w:pStyle w:val="Kontaktndaje"/>
              <w:rPr>
                <w:color w:val="000000" w:themeColor="text1"/>
              </w:rPr>
            </w:pPr>
          </w:p>
        </w:tc>
      </w:tr>
    </w:tbl>
    <w:p w14:paraId="6026E656" w14:textId="5585F3B9" w:rsidR="003D4A9D" w:rsidRDefault="00000000" w:rsidP="00072616">
      <w:pPr>
        <w:pStyle w:val="Pjemce"/>
        <w:spacing w:before="100" w:beforeAutospacing="1" w:line="360" w:lineRule="auto"/>
        <w:ind w:left="0"/>
        <w:contextualSpacing/>
        <w:rPr>
          <w:color w:val="auto"/>
        </w:rPr>
      </w:pPr>
      <w:r>
        <w:rPr>
          <w:color w:val="auto"/>
        </w:rPr>
        <w:pict w14:anchorId="1F47F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0pt;height:117.75pt">
            <v:imagedata r:id="rId11" o:title="Denni-stacionar-1"/>
          </v:shape>
        </w:pict>
      </w:r>
    </w:p>
    <w:p w14:paraId="28FA82C2" w14:textId="4329F7DB" w:rsidR="00EB0CA1" w:rsidRPr="00EB0CA1" w:rsidRDefault="00EB0CA1" w:rsidP="00EB0CA1">
      <w:pPr>
        <w:pStyle w:val="Pjemce"/>
        <w:spacing w:line="360" w:lineRule="auto"/>
        <w:ind w:left="0"/>
        <w:contextualSpacing/>
        <w:rPr>
          <w:color w:val="auto"/>
        </w:rPr>
      </w:pPr>
      <w:r w:rsidRPr="00EB0CA1">
        <w:rPr>
          <w:noProof/>
          <w:color w:val="auto"/>
        </w:rPr>
        <w:drawing>
          <wp:inline distT="0" distB="0" distL="0" distR="0" wp14:anchorId="03BDF206" wp14:editId="45E377DF">
            <wp:extent cx="2324100" cy="1222375"/>
            <wp:effectExtent l="0" t="0" r="0" b="0"/>
            <wp:docPr id="56962940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36" r="-1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325307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0157FB" w14:textId="77777777" w:rsidR="00131504" w:rsidRDefault="00F42DA2" w:rsidP="00131504">
      <w:pPr>
        <w:pStyle w:val="Pjemce"/>
        <w:spacing w:before="100" w:beforeAutospacing="1" w:line="360" w:lineRule="auto"/>
        <w:ind w:left="0"/>
        <w:contextualSpacing/>
        <w:rPr>
          <w:color w:val="auto"/>
        </w:rPr>
      </w:pPr>
      <w:r>
        <w:rPr>
          <w:noProof/>
          <w:color w:val="auto"/>
        </w:rPr>
        <w:drawing>
          <wp:inline distT="0" distB="0" distL="0" distR="0" wp14:anchorId="53940F8B" wp14:editId="291CC518">
            <wp:extent cx="2266950" cy="1495425"/>
            <wp:effectExtent l="0" t="0" r="0" b="9525"/>
            <wp:docPr id="974013846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0C32">
        <w:rPr>
          <w:color w:val="auto"/>
        </w:rPr>
        <w:tab/>
        <w:t xml:space="preserve">   </w:t>
      </w:r>
    </w:p>
    <w:p w14:paraId="7A3D15BA" w14:textId="3598FACC" w:rsidR="00540C32" w:rsidRDefault="00131504" w:rsidP="00131504">
      <w:pPr>
        <w:pStyle w:val="Pjemce"/>
        <w:spacing w:before="100" w:beforeAutospacing="1" w:line="360" w:lineRule="auto"/>
        <w:ind w:left="0"/>
        <w:contextualSpacing/>
        <w:rPr>
          <w:color w:val="auto"/>
        </w:rPr>
      </w:pPr>
      <w:r w:rsidRPr="00131504">
        <w:rPr>
          <w:noProof/>
          <w:color w:val="auto"/>
        </w:rPr>
        <w:drawing>
          <wp:inline distT="0" distB="0" distL="0" distR="0" wp14:anchorId="115F53C2" wp14:editId="3739988D">
            <wp:extent cx="1322277" cy="495300"/>
            <wp:effectExtent l="0" t="0" r="0" b="0"/>
            <wp:docPr id="1846845538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277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4CA5">
        <w:rPr>
          <w:noProof/>
        </w:rPr>
        <w:drawing>
          <wp:inline distT="0" distB="0" distL="0" distR="0" wp14:anchorId="43326CFA" wp14:editId="5BC23AFC">
            <wp:extent cx="1227455" cy="371475"/>
            <wp:effectExtent l="0" t="0" r="0" b="9525"/>
            <wp:docPr id="780235663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745" cy="374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0C32">
        <w:rPr>
          <w:color w:val="auto"/>
        </w:rPr>
        <w:t xml:space="preserve">  </w:t>
      </w:r>
    </w:p>
    <w:p w14:paraId="2BFA855D" w14:textId="15F8D0E5" w:rsidR="00CD4886" w:rsidRDefault="00CD4886" w:rsidP="00CD4886">
      <w:pPr>
        <w:spacing w:after="0"/>
        <w:ind w:left="0" w:right="248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     </w:t>
      </w:r>
      <w:r w:rsidRPr="00CD4886">
        <w:rPr>
          <w:b/>
          <w:bCs/>
          <w:noProof/>
          <w:sz w:val="20"/>
        </w:rPr>
        <w:drawing>
          <wp:inline distT="0" distB="0" distL="0" distR="0" wp14:anchorId="07B4B23A" wp14:editId="64CC0C3B">
            <wp:extent cx="554400" cy="568800"/>
            <wp:effectExtent l="0" t="0" r="0" b="3175"/>
            <wp:docPr id="711412357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00" cy="5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1B8C1" w14:textId="77777777" w:rsidR="00B00C75" w:rsidRDefault="00B00C75" w:rsidP="00CD4886">
      <w:pPr>
        <w:spacing w:after="0"/>
        <w:ind w:left="0" w:right="248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DA4C6B9" w14:textId="67FE8719" w:rsidR="00154CA5" w:rsidRPr="00CD4886" w:rsidRDefault="00154CA5" w:rsidP="00CD4886">
      <w:pPr>
        <w:spacing w:after="0"/>
        <w:ind w:left="0" w:right="248"/>
        <w:jc w:val="both"/>
        <w:rPr>
          <w:b/>
          <w:bCs/>
          <w:sz w:val="20"/>
        </w:rPr>
      </w:pPr>
      <w:r w:rsidRPr="00154CA5">
        <w:rPr>
          <w:rFonts w:ascii="Times New Roman" w:hAnsi="Times New Roman" w:cs="Times New Roman"/>
          <w:color w:val="auto"/>
          <w:sz w:val="22"/>
          <w:szCs w:val="22"/>
        </w:rPr>
        <w:t xml:space="preserve">Tento projekt byl finančně podpořen </w:t>
      </w:r>
      <w:r w:rsidR="00CD4886">
        <w:rPr>
          <w:rFonts w:ascii="Times New Roman" w:hAnsi="Times New Roman" w:cs="Times New Roman"/>
          <w:color w:val="auto"/>
          <w:sz w:val="22"/>
          <w:szCs w:val="22"/>
        </w:rPr>
        <w:t xml:space="preserve">Ministerstvem práce a sociálních věcí, </w:t>
      </w:r>
      <w:r w:rsidRPr="00154CA5">
        <w:rPr>
          <w:rFonts w:ascii="Times New Roman" w:hAnsi="Times New Roman" w:cs="Times New Roman"/>
          <w:color w:val="auto"/>
          <w:sz w:val="22"/>
          <w:szCs w:val="22"/>
        </w:rPr>
        <w:t>Krajem Vysočina a Městem Moravské Budějovice</w:t>
      </w:r>
      <w:r w:rsidR="00CD4886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5403CA30" w14:textId="28BA51C8" w:rsidR="001020E2" w:rsidRPr="008A75B2" w:rsidRDefault="001020E2" w:rsidP="001020E2">
      <w:pPr>
        <w:spacing w:after="0"/>
        <w:ind w:left="0" w:right="248"/>
        <w:rPr>
          <w:rFonts w:ascii="Times New Roman" w:hAnsi="Times New Roman" w:cs="Times New Roman"/>
          <w:b/>
          <w:bCs/>
          <w:color w:val="CC6600"/>
          <w:szCs w:val="24"/>
        </w:rPr>
      </w:pPr>
      <w:r w:rsidRPr="008A75B2">
        <w:rPr>
          <w:rFonts w:ascii="Times New Roman" w:hAnsi="Times New Roman" w:cs="Times New Roman"/>
          <w:b/>
          <w:bCs/>
          <w:color w:val="CC6600"/>
          <w:szCs w:val="24"/>
        </w:rPr>
        <w:t>Kde nás najdete:</w:t>
      </w:r>
    </w:p>
    <w:p w14:paraId="69763506" w14:textId="6A97E738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b/>
          <w:bCs/>
          <w:color w:val="auto"/>
          <w:szCs w:val="24"/>
        </w:rPr>
      </w:pPr>
      <w:r w:rsidRPr="001020E2">
        <w:rPr>
          <w:rFonts w:ascii="Times New Roman" w:hAnsi="Times New Roman" w:cs="Times New Roman"/>
          <w:b/>
          <w:bCs/>
          <w:color w:val="auto"/>
          <w:szCs w:val="24"/>
        </w:rPr>
        <w:t>areál Domu sv. Antonína</w:t>
      </w:r>
    </w:p>
    <w:p w14:paraId="12C7832D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b/>
          <w:bCs/>
          <w:color w:val="auto"/>
          <w:szCs w:val="24"/>
        </w:rPr>
        <w:t>Denní stacionář 1</w:t>
      </w:r>
      <w:r w:rsidRPr="001020E2">
        <w:rPr>
          <w:rFonts w:ascii="Times New Roman" w:hAnsi="Times New Roman" w:cs="Times New Roman"/>
          <w:color w:val="auto"/>
          <w:szCs w:val="24"/>
        </w:rPr>
        <w:t xml:space="preserve">: Komenského 1799, </w:t>
      </w:r>
    </w:p>
    <w:p w14:paraId="26B0EEAD" w14:textId="27BCD86D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676 02 Moravské Budějovice</w:t>
      </w:r>
    </w:p>
    <w:p w14:paraId="749C357C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b/>
          <w:bCs/>
          <w:color w:val="auto"/>
          <w:szCs w:val="24"/>
        </w:rPr>
        <w:t>Denní stacionář 2</w:t>
      </w:r>
      <w:r w:rsidRPr="001020E2">
        <w:rPr>
          <w:rFonts w:ascii="Times New Roman" w:hAnsi="Times New Roman" w:cs="Times New Roman"/>
          <w:color w:val="auto"/>
          <w:szCs w:val="24"/>
        </w:rPr>
        <w:t xml:space="preserve">: Komenského 1800, </w:t>
      </w:r>
    </w:p>
    <w:p w14:paraId="6CC134F7" w14:textId="4BD2E4B1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 xml:space="preserve">676 02, Moravské Budějovice </w:t>
      </w:r>
    </w:p>
    <w:p w14:paraId="4B19EAEE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3C568866" w14:textId="77777777" w:rsidR="001020E2" w:rsidRPr="008A75B2" w:rsidRDefault="001020E2" w:rsidP="001020E2">
      <w:pPr>
        <w:spacing w:after="0"/>
        <w:ind w:left="0" w:right="248"/>
        <w:rPr>
          <w:rFonts w:ascii="Times New Roman" w:hAnsi="Times New Roman" w:cs="Times New Roman"/>
          <w:b/>
          <w:bCs/>
          <w:color w:val="CC6600"/>
          <w:szCs w:val="24"/>
        </w:rPr>
      </w:pPr>
      <w:r w:rsidRPr="008A75B2">
        <w:rPr>
          <w:rFonts w:ascii="Times New Roman" w:hAnsi="Times New Roman" w:cs="Times New Roman"/>
          <w:b/>
          <w:bCs/>
          <w:color w:val="CC6600"/>
          <w:szCs w:val="24"/>
        </w:rPr>
        <w:t xml:space="preserve">Kontakty: </w:t>
      </w:r>
    </w:p>
    <w:p w14:paraId="5EBB8606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b/>
          <w:bCs/>
          <w:color w:val="auto"/>
          <w:szCs w:val="24"/>
        </w:rPr>
      </w:pPr>
      <w:r w:rsidRPr="001020E2">
        <w:rPr>
          <w:rFonts w:ascii="Times New Roman" w:hAnsi="Times New Roman" w:cs="Times New Roman"/>
          <w:b/>
          <w:bCs/>
          <w:color w:val="auto"/>
          <w:szCs w:val="24"/>
        </w:rPr>
        <w:t>tel: 778 116 714</w:t>
      </w:r>
    </w:p>
    <w:p w14:paraId="5B116D45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 xml:space="preserve">e-mail: </w:t>
      </w:r>
      <w:hyperlink r:id="rId17" w:history="1">
        <w:r w:rsidRPr="001020E2">
          <w:rPr>
            <w:rStyle w:val="Hypertextovodkaz"/>
            <w:rFonts w:ascii="Times New Roman" w:hAnsi="Times New Roman" w:cs="Times New Roman"/>
            <w:szCs w:val="24"/>
          </w:rPr>
          <w:t>stacionar@dsvamb.cz</w:t>
        </w:r>
      </w:hyperlink>
    </w:p>
    <w:p w14:paraId="4699C8C8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b/>
          <w:bCs/>
          <w:szCs w:val="24"/>
        </w:rPr>
      </w:pPr>
      <w:hyperlink r:id="rId18" w:history="1">
        <w:r w:rsidRPr="001020E2">
          <w:rPr>
            <w:rStyle w:val="Hypertextovodkaz"/>
            <w:rFonts w:ascii="Times New Roman" w:hAnsi="Times New Roman" w:cs="Times New Roman"/>
            <w:b/>
            <w:bCs/>
            <w:szCs w:val="24"/>
          </w:rPr>
          <w:t>www.dsvamb.cz</w:t>
        </w:r>
      </w:hyperlink>
    </w:p>
    <w:p w14:paraId="14B87CE5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ID datové schránky: k84fs3u</w:t>
      </w:r>
    </w:p>
    <w:p w14:paraId="049C27AD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číslo účtu: 11634711/0100</w:t>
      </w:r>
    </w:p>
    <w:p w14:paraId="75AABA16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</w:p>
    <w:p w14:paraId="31B1DE92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ředitel: Ing. Petr Žák</w:t>
      </w:r>
    </w:p>
    <w:p w14:paraId="0FB45531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tel: 702 273 025</w:t>
      </w:r>
    </w:p>
    <w:p w14:paraId="1434FD97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 xml:space="preserve">e-mail: </w:t>
      </w:r>
      <w:hyperlink r:id="rId19" w:history="1">
        <w:r w:rsidRPr="001020E2">
          <w:rPr>
            <w:rStyle w:val="Hypertextovodkaz"/>
            <w:rFonts w:ascii="Times New Roman" w:hAnsi="Times New Roman" w:cs="Times New Roman"/>
            <w:szCs w:val="24"/>
          </w:rPr>
          <w:t>zak.p@dsvamb.cz</w:t>
        </w:r>
      </w:hyperlink>
    </w:p>
    <w:p w14:paraId="4FF13397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szCs w:val="24"/>
        </w:rPr>
      </w:pPr>
    </w:p>
    <w:p w14:paraId="7355085C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sociální pracovnice:</w:t>
      </w:r>
    </w:p>
    <w:p w14:paraId="202EAFD4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Mgr. Pavla Buličková</w:t>
      </w:r>
    </w:p>
    <w:p w14:paraId="3A1C1BFA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 xml:space="preserve">tel: 702 016 198 </w:t>
      </w:r>
    </w:p>
    <w:p w14:paraId="3620EC6D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 xml:space="preserve">e-mail: </w:t>
      </w:r>
      <w:hyperlink r:id="rId20" w:history="1">
        <w:r w:rsidRPr="001020E2">
          <w:rPr>
            <w:rStyle w:val="Hypertextovodkaz"/>
            <w:rFonts w:ascii="Times New Roman" w:hAnsi="Times New Roman" w:cs="Times New Roman"/>
            <w:szCs w:val="24"/>
          </w:rPr>
          <w:t>bulickova.p@dsvamb.cz</w:t>
        </w:r>
      </w:hyperlink>
    </w:p>
    <w:p w14:paraId="2AEC8331" w14:textId="77777777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szCs w:val="24"/>
        </w:rPr>
      </w:pPr>
    </w:p>
    <w:p w14:paraId="794B8560" w14:textId="69F11E5C" w:rsidR="001020E2" w:rsidRPr="008A75B2" w:rsidRDefault="001020E2" w:rsidP="001020E2">
      <w:pPr>
        <w:spacing w:after="0"/>
        <w:ind w:left="0" w:right="248"/>
        <w:rPr>
          <w:rFonts w:ascii="Times New Roman" w:hAnsi="Times New Roman" w:cs="Times New Roman"/>
          <w:b/>
          <w:bCs/>
          <w:color w:val="CC6600"/>
          <w:szCs w:val="24"/>
        </w:rPr>
      </w:pPr>
      <w:r w:rsidRPr="008A75B2">
        <w:rPr>
          <w:rFonts w:ascii="Times New Roman" w:hAnsi="Times New Roman" w:cs="Times New Roman"/>
          <w:b/>
          <w:bCs/>
          <w:color w:val="CC6600"/>
          <w:szCs w:val="24"/>
        </w:rPr>
        <w:t>Poskytovatel:</w:t>
      </w:r>
    </w:p>
    <w:p w14:paraId="084A669B" w14:textId="137E0112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Dům sv. Antonína</w:t>
      </w:r>
    </w:p>
    <w:p w14:paraId="4E7AAAD9" w14:textId="0CC10A3D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Komenského 907</w:t>
      </w:r>
    </w:p>
    <w:p w14:paraId="2C5BE620" w14:textId="23F7DF7F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676 02 Moravské Budějovice</w:t>
      </w:r>
    </w:p>
    <w:p w14:paraId="625480DD" w14:textId="53010C7D" w:rsidR="001020E2" w:rsidRPr="001020E2" w:rsidRDefault="001020E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>IČO 003 94 190</w:t>
      </w:r>
    </w:p>
    <w:p w14:paraId="4F00E168" w14:textId="57AB4277" w:rsidR="001020E2" w:rsidRPr="001020E2" w:rsidRDefault="008A75B2" w:rsidP="001020E2">
      <w:pPr>
        <w:spacing w:after="0"/>
        <w:ind w:left="0" w:right="248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t</w:t>
      </w:r>
      <w:r w:rsidR="001020E2" w:rsidRPr="001020E2">
        <w:rPr>
          <w:rFonts w:ascii="Times New Roman" w:hAnsi="Times New Roman" w:cs="Times New Roman"/>
          <w:color w:val="auto"/>
          <w:szCs w:val="24"/>
        </w:rPr>
        <w:t>el</w:t>
      </w:r>
      <w:r>
        <w:rPr>
          <w:rFonts w:ascii="Times New Roman" w:hAnsi="Times New Roman" w:cs="Times New Roman"/>
          <w:color w:val="auto"/>
          <w:szCs w:val="24"/>
        </w:rPr>
        <w:t>:</w:t>
      </w:r>
      <w:r w:rsidR="001020E2" w:rsidRPr="001020E2">
        <w:rPr>
          <w:rFonts w:ascii="Times New Roman" w:hAnsi="Times New Roman" w:cs="Times New Roman"/>
          <w:color w:val="auto"/>
          <w:szCs w:val="24"/>
        </w:rPr>
        <w:t xml:space="preserve"> 568 420 061</w:t>
      </w:r>
    </w:p>
    <w:p w14:paraId="692F1BB6" w14:textId="77777777" w:rsidR="001020E2" w:rsidRPr="001020E2" w:rsidRDefault="001020E2" w:rsidP="002C3345">
      <w:pPr>
        <w:spacing w:after="0"/>
        <w:ind w:left="0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368D6890" w14:textId="3F598AD0" w:rsidR="001020E2" w:rsidRPr="008A75B2" w:rsidRDefault="001020E2" w:rsidP="002C3345">
      <w:pPr>
        <w:spacing w:after="0"/>
        <w:ind w:left="0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  <w:r w:rsidRPr="008A75B2">
        <w:rPr>
          <w:rFonts w:ascii="Times New Roman" w:hAnsi="Times New Roman" w:cs="Times New Roman"/>
          <w:b/>
          <w:bCs/>
          <w:color w:val="CC6600"/>
          <w:szCs w:val="24"/>
        </w:rPr>
        <w:t xml:space="preserve">Zřizovatel: </w:t>
      </w:r>
    </w:p>
    <w:p w14:paraId="0673F9D6" w14:textId="0F22B6F7" w:rsidR="001020E2" w:rsidRPr="001020E2" w:rsidRDefault="001020E2" w:rsidP="002C3345">
      <w:pPr>
        <w:spacing w:after="0"/>
        <w:ind w:left="0"/>
        <w:jc w:val="both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Cs w:val="24"/>
        </w:rPr>
        <w:t xml:space="preserve">Kongregace </w:t>
      </w:r>
      <w:r w:rsidR="00CD4886">
        <w:rPr>
          <w:rFonts w:ascii="Times New Roman" w:hAnsi="Times New Roman" w:cs="Times New Roman"/>
          <w:color w:val="auto"/>
          <w:szCs w:val="24"/>
        </w:rPr>
        <w:t>M</w:t>
      </w:r>
      <w:r w:rsidR="00A75F7C">
        <w:rPr>
          <w:rFonts w:ascii="Times New Roman" w:hAnsi="Times New Roman" w:cs="Times New Roman"/>
          <w:color w:val="auto"/>
          <w:szCs w:val="24"/>
        </w:rPr>
        <w:t>SK</w:t>
      </w:r>
      <w:r w:rsidR="00CD4886">
        <w:rPr>
          <w:rFonts w:ascii="Times New Roman" w:hAnsi="Times New Roman" w:cs="Times New Roman"/>
          <w:color w:val="auto"/>
          <w:szCs w:val="24"/>
        </w:rPr>
        <w:t>B</w:t>
      </w:r>
    </w:p>
    <w:p w14:paraId="2D01BF76" w14:textId="363F6217" w:rsidR="003D4A9D" w:rsidRPr="001020E2" w:rsidRDefault="009F0A7F" w:rsidP="0017444E">
      <w:pPr>
        <w:spacing w:after="0"/>
        <w:ind w:left="0"/>
        <w:contextualSpacing/>
        <w:jc w:val="both"/>
        <w:rPr>
          <w:rFonts w:ascii="Times New Roman" w:hAnsi="Times New Roman" w:cs="Times New Roman"/>
          <w:b/>
          <w:color w:val="auto"/>
          <w:szCs w:val="24"/>
        </w:rPr>
      </w:pPr>
      <w:r w:rsidRPr="001020E2">
        <w:rPr>
          <w:rFonts w:ascii="Times New Roman" w:hAnsi="Times New Roman" w:cs="Times New Roman"/>
          <w:b/>
          <w:color w:val="auto"/>
          <w:szCs w:val="24"/>
        </w:rPr>
        <w:t xml:space="preserve">             </w:t>
      </w:r>
    </w:p>
    <w:p w14:paraId="1E15E641" w14:textId="7B3F03FA" w:rsidR="00A23709" w:rsidRDefault="00A23709" w:rsidP="002C3345">
      <w:pPr>
        <w:spacing w:after="0"/>
        <w:ind w:left="0"/>
        <w:jc w:val="both"/>
        <w:rPr>
          <w:rStyle w:val="Hypertextovodkaz"/>
          <w:color w:val="4389D7" w:themeColor="text2" w:themeTint="99"/>
          <w:sz w:val="20"/>
        </w:rPr>
      </w:pPr>
    </w:p>
    <w:p w14:paraId="492F0BAD" w14:textId="77777777" w:rsidR="00A23709" w:rsidRDefault="00A23709" w:rsidP="002C3345">
      <w:pPr>
        <w:spacing w:after="0"/>
        <w:ind w:left="0"/>
        <w:jc w:val="both"/>
        <w:rPr>
          <w:rStyle w:val="Hypertextovodkaz"/>
          <w:color w:val="4389D7" w:themeColor="text2" w:themeTint="99"/>
          <w:sz w:val="20"/>
        </w:rPr>
      </w:pPr>
    </w:p>
    <w:p w14:paraId="2CDFD14D" w14:textId="38A2DDBA" w:rsidR="00A23709" w:rsidRDefault="00C146BB" w:rsidP="002C3345">
      <w:pPr>
        <w:spacing w:after="0"/>
        <w:ind w:left="0"/>
        <w:jc w:val="both"/>
        <w:rPr>
          <w:rStyle w:val="Hypertextovodkaz"/>
          <w:color w:val="4389D7" w:themeColor="text2" w:themeTint="99"/>
          <w:sz w:val="20"/>
        </w:rPr>
      </w:pPr>
      <w:r w:rsidRPr="003973DA">
        <w:rPr>
          <w:noProof/>
          <w:lang w:eastAsia="cs-CZ"/>
        </w:rPr>
        <w:drawing>
          <wp:anchor distT="0" distB="0" distL="114300" distR="114300" simplePos="0" relativeHeight="251720704" behindDoc="0" locked="0" layoutInCell="1" allowOverlap="0" wp14:anchorId="4ED9962A" wp14:editId="5F2C5FEB">
            <wp:simplePos x="0" y="0"/>
            <wp:positionH relativeFrom="page">
              <wp:posOffset>7961630</wp:posOffset>
            </wp:positionH>
            <wp:positionV relativeFrom="page">
              <wp:posOffset>1207770</wp:posOffset>
            </wp:positionV>
            <wp:extent cx="1325880" cy="731520"/>
            <wp:effectExtent l="0" t="0" r="0" b="0"/>
            <wp:wrapNone/>
            <wp:docPr id="62521001" name="Picture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2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D4E91" w14:textId="10E433A3" w:rsidR="00A23709" w:rsidRDefault="00A23709" w:rsidP="002C3345">
      <w:pPr>
        <w:spacing w:after="0"/>
        <w:ind w:left="0"/>
        <w:jc w:val="both"/>
        <w:rPr>
          <w:rStyle w:val="Hypertextovodkaz"/>
          <w:color w:val="4389D7" w:themeColor="text2" w:themeTint="99"/>
          <w:sz w:val="20"/>
        </w:rPr>
      </w:pPr>
    </w:p>
    <w:p w14:paraId="796BD11C" w14:textId="3622BA4C" w:rsidR="00A23709" w:rsidRDefault="00A23709" w:rsidP="002C3345">
      <w:pPr>
        <w:spacing w:after="0"/>
        <w:ind w:left="0"/>
        <w:jc w:val="both"/>
        <w:rPr>
          <w:rStyle w:val="Hypertextovodkaz"/>
          <w:color w:val="4389D7" w:themeColor="text2" w:themeTint="99"/>
          <w:sz w:val="20"/>
        </w:rPr>
      </w:pPr>
    </w:p>
    <w:p w14:paraId="38422778" w14:textId="23BBD082" w:rsidR="00A23709" w:rsidRDefault="00A23709" w:rsidP="002C3345">
      <w:pPr>
        <w:spacing w:after="0"/>
        <w:ind w:left="0"/>
        <w:jc w:val="both"/>
        <w:rPr>
          <w:rStyle w:val="Hypertextovodkaz"/>
          <w:color w:val="4389D7" w:themeColor="text2" w:themeTint="99"/>
          <w:sz w:val="20"/>
        </w:rPr>
      </w:pPr>
    </w:p>
    <w:p w14:paraId="69A895C8" w14:textId="6E026065" w:rsidR="003D4A9D" w:rsidRDefault="003D4A9D" w:rsidP="002C3345">
      <w:pPr>
        <w:spacing w:after="0"/>
        <w:ind w:left="0"/>
        <w:jc w:val="both"/>
        <w:rPr>
          <w:rStyle w:val="Hypertextovodkaz"/>
          <w:color w:val="4389D7" w:themeColor="text2" w:themeTint="99"/>
          <w:sz w:val="20"/>
        </w:rPr>
      </w:pPr>
    </w:p>
    <w:p w14:paraId="37C57AE0" w14:textId="2E07B75F" w:rsidR="00AD741D" w:rsidRPr="001020E2" w:rsidRDefault="00AD741D" w:rsidP="00D70B24">
      <w:pPr>
        <w:pStyle w:val="Pjemce"/>
        <w:spacing w:line="240" w:lineRule="atLeast"/>
        <w:ind w:left="0" w:right="248"/>
        <w:contextualSpacing/>
        <w:jc w:val="center"/>
        <w:rPr>
          <w:rFonts w:ascii="Times New Roman" w:hAnsi="Times New Roman" w:cs="Times New Roman"/>
          <w:color w:val="112F51" w:themeColor="text2" w:themeShade="BF"/>
          <w:sz w:val="48"/>
          <w:szCs w:val="48"/>
        </w:rPr>
      </w:pPr>
      <w:r w:rsidRPr="001020E2">
        <w:rPr>
          <w:rFonts w:ascii="Times New Roman" w:hAnsi="Times New Roman" w:cs="Times New Roman"/>
          <w:color w:val="112F51" w:themeColor="text2" w:themeShade="BF"/>
          <w:sz w:val="48"/>
          <w:szCs w:val="48"/>
        </w:rPr>
        <w:t>Dům sv. Antonína</w:t>
      </w:r>
    </w:p>
    <w:p w14:paraId="49ECBA6F" w14:textId="19B9168F" w:rsidR="00C5781B" w:rsidRDefault="00053A62" w:rsidP="00C5781B">
      <w:pPr>
        <w:pStyle w:val="Pjemce"/>
        <w:spacing w:line="240" w:lineRule="atLeast"/>
        <w:ind w:left="0" w:right="248"/>
        <w:contextualSpacing/>
        <w:jc w:val="center"/>
        <w:rPr>
          <w:rFonts w:ascii="Times New Roman" w:hAnsi="Times New Roman" w:cs="Times New Roman"/>
          <w:color w:val="112F51" w:themeColor="text2" w:themeShade="BF"/>
          <w:sz w:val="40"/>
          <w:szCs w:val="40"/>
        </w:rPr>
      </w:pPr>
      <w:r w:rsidRPr="001020E2">
        <w:rPr>
          <w:rFonts w:ascii="Times New Roman" w:hAnsi="Times New Roman" w:cs="Times New Roman"/>
          <w:color w:val="112F51" w:themeColor="text2" w:themeShade="BF"/>
          <w:sz w:val="40"/>
          <w:szCs w:val="40"/>
        </w:rPr>
        <w:t>D</w:t>
      </w:r>
      <w:r w:rsidR="003D4A9D" w:rsidRPr="001020E2">
        <w:rPr>
          <w:rFonts w:ascii="Times New Roman" w:hAnsi="Times New Roman" w:cs="Times New Roman"/>
          <w:color w:val="112F51" w:themeColor="text2" w:themeShade="BF"/>
          <w:sz w:val="40"/>
          <w:szCs w:val="40"/>
        </w:rPr>
        <w:t>ENNÍ STACIONÁŘ</w:t>
      </w:r>
      <w:r w:rsidR="00AD741D" w:rsidRPr="001020E2">
        <w:rPr>
          <w:rFonts w:ascii="Times New Roman" w:hAnsi="Times New Roman" w:cs="Times New Roman"/>
          <w:color w:val="112F51" w:themeColor="text2" w:themeShade="BF"/>
          <w:sz w:val="40"/>
          <w:szCs w:val="40"/>
        </w:rPr>
        <w:t xml:space="preserve"> 1,</w:t>
      </w:r>
      <w:r w:rsidR="001E552C">
        <w:rPr>
          <w:rFonts w:ascii="Times New Roman" w:hAnsi="Times New Roman" w:cs="Times New Roman"/>
          <w:color w:val="112F51" w:themeColor="text2" w:themeShade="BF"/>
          <w:sz w:val="40"/>
          <w:szCs w:val="40"/>
        </w:rPr>
        <w:t xml:space="preserve"> </w:t>
      </w:r>
      <w:r w:rsidR="00AD741D" w:rsidRPr="001020E2">
        <w:rPr>
          <w:rFonts w:ascii="Times New Roman" w:hAnsi="Times New Roman" w:cs="Times New Roman"/>
          <w:color w:val="112F51" w:themeColor="text2" w:themeShade="BF"/>
          <w:sz w:val="40"/>
          <w:szCs w:val="40"/>
        </w:rPr>
        <w:t>2</w:t>
      </w:r>
    </w:p>
    <w:p w14:paraId="49BA019B" w14:textId="77777777" w:rsidR="00C5781B" w:rsidRPr="001020E2" w:rsidRDefault="00C5781B" w:rsidP="00C5781B">
      <w:pPr>
        <w:pStyle w:val="Pjemce"/>
        <w:spacing w:line="240" w:lineRule="atLeast"/>
        <w:ind w:left="0" w:right="248"/>
        <w:contextualSpacing/>
        <w:jc w:val="center"/>
        <w:rPr>
          <w:rFonts w:ascii="Times New Roman" w:hAnsi="Times New Roman" w:cs="Times New Roman"/>
          <w:color w:val="112F51" w:themeColor="text2" w:themeShade="BF"/>
          <w:sz w:val="40"/>
          <w:szCs w:val="40"/>
        </w:rPr>
      </w:pPr>
    </w:p>
    <w:p w14:paraId="3D95BA8D" w14:textId="791F4EF6" w:rsidR="00C5781B" w:rsidRPr="00C5781B" w:rsidRDefault="00C5781B" w:rsidP="00C5781B">
      <w:pPr>
        <w:pStyle w:val="Pjemce"/>
        <w:spacing w:before="0" w:line="240" w:lineRule="atLeast"/>
        <w:ind w:left="284"/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C5781B">
        <w:rPr>
          <w:rFonts w:ascii="Times New Roman" w:hAnsi="Times New Roman" w:cs="Times New Roman"/>
          <w:noProof/>
          <w:color w:val="auto"/>
          <w:sz w:val="32"/>
          <w:szCs w:val="32"/>
        </w:rPr>
        <w:drawing>
          <wp:inline distT="0" distB="0" distL="0" distR="0" wp14:anchorId="6768E13C" wp14:editId="6E87B3DB">
            <wp:extent cx="2628900" cy="1131570"/>
            <wp:effectExtent l="0" t="0" r="0" b="0"/>
            <wp:docPr id="1843997926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782" cy="1143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200CC" w14:textId="77777777" w:rsidR="001020E2" w:rsidRPr="001020E2" w:rsidRDefault="001020E2" w:rsidP="00F21640">
      <w:pPr>
        <w:pStyle w:val="Pjemce"/>
        <w:spacing w:before="0" w:line="240" w:lineRule="atLeast"/>
        <w:ind w:left="284"/>
        <w:rPr>
          <w:rFonts w:ascii="Times New Roman" w:hAnsi="Times New Roman" w:cs="Times New Roman"/>
          <w:color w:val="auto"/>
          <w:sz w:val="32"/>
          <w:szCs w:val="32"/>
        </w:rPr>
      </w:pPr>
    </w:p>
    <w:p w14:paraId="3CFBB7EB" w14:textId="4FAE4AF2" w:rsidR="003D4A9D" w:rsidRPr="001020E2" w:rsidRDefault="003D4A9D" w:rsidP="00F21640">
      <w:pPr>
        <w:pStyle w:val="Pjemce"/>
        <w:spacing w:before="0" w:line="240" w:lineRule="atLeast"/>
        <w:ind w:left="284"/>
        <w:rPr>
          <w:rFonts w:ascii="Times New Roman" w:hAnsi="Times New Roman" w:cs="Times New Roman"/>
          <w:color w:val="auto"/>
          <w:sz w:val="32"/>
          <w:szCs w:val="32"/>
        </w:rPr>
      </w:pPr>
    </w:p>
    <w:p w14:paraId="1FCB89BD" w14:textId="6A360C79" w:rsidR="003D4A9D" w:rsidRPr="001020E2" w:rsidRDefault="00F21640" w:rsidP="00F21640">
      <w:pPr>
        <w:pStyle w:val="Pjemce"/>
        <w:spacing w:before="100" w:beforeAutospacing="1" w:after="0" w:line="240" w:lineRule="atLeast"/>
        <w:ind w:left="0" w:right="106"/>
        <w:jc w:val="center"/>
        <w:rPr>
          <w:rFonts w:ascii="Times New Roman" w:hAnsi="Times New Roman" w:cs="Times New Roman"/>
          <w:b w:val="0"/>
          <w:color w:val="auto"/>
          <w:szCs w:val="24"/>
        </w:rPr>
      </w:pPr>
      <w:r w:rsidRPr="001020E2">
        <w:rPr>
          <w:rFonts w:ascii="Times New Roman" w:hAnsi="Times New Roman" w:cs="Times New Roman"/>
          <w:b w:val="0"/>
          <w:color w:val="auto"/>
          <w:szCs w:val="24"/>
        </w:rPr>
        <w:t xml:space="preserve">   a</w:t>
      </w:r>
      <w:r w:rsidR="003D4A9D" w:rsidRPr="001020E2">
        <w:rPr>
          <w:rFonts w:ascii="Times New Roman" w:hAnsi="Times New Roman" w:cs="Times New Roman"/>
          <w:b w:val="0"/>
          <w:color w:val="auto"/>
          <w:szCs w:val="24"/>
        </w:rPr>
        <w:t>mbulantní sociální služba provozovaná</w:t>
      </w:r>
    </w:p>
    <w:p w14:paraId="260E6938" w14:textId="1C40F7F1" w:rsidR="00A23709" w:rsidRPr="001020E2" w:rsidRDefault="00F21640" w:rsidP="00AD741D">
      <w:pPr>
        <w:pStyle w:val="Pjemce"/>
        <w:spacing w:before="100" w:beforeAutospacing="1" w:after="0" w:line="240" w:lineRule="atLeast"/>
        <w:ind w:left="0"/>
        <w:jc w:val="center"/>
        <w:rPr>
          <w:rFonts w:ascii="Times New Roman" w:hAnsi="Times New Roman" w:cs="Times New Roman"/>
          <w:color w:val="auto"/>
          <w:szCs w:val="24"/>
        </w:rPr>
      </w:pPr>
      <w:r w:rsidRPr="001020E2">
        <w:rPr>
          <w:rFonts w:ascii="Times New Roman" w:hAnsi="Times New Roman" w:cs="Times New Roman"/>
          <w:color w:val="auto"/>
          <w:sz w:val="28"/>
          <w:szCs w:val="22"/>
        </w:rPr>
        <w:t xml:space="preserve">    </w:t>
      </w:r>
      <w:r w:rsidR="001020E2">
        <w:rPr>
          <w:rFonts w:ascii="Times New Roman" w:hAnsi="Times New Roman" w:cs="Times New Roman"/>
          <w:color w:val="auto"/>
          <w:sz w:val="28"/>
          <w:szCs w:val="22"/>
        </w:rPr>
        <w:t xml:space="preserve">   </w:t>
      </w:r>
      <w:r w:rsidRPr="001020E2">
        <w:rPr>
          <w:rFonts w:ascii="Times New Roman" w:hAnsi="Times New Roman" w:cs="Times New Roman"/>
          <w:color w:val="auto"/>
          <w:sz w:val="28"/>
          <w:szCs w:val="22"/>
        </w:rPr>
        <w:t xml:space="preserve"> </w:t>
      </w:r>
      <w:r w:rsidR="00AD741D" w:rsidRPr="001020E2">
        <w:rPr>
          <w:rFonts w:ascii="Times New Roman" w:hAnsi="Times New Roman" w:cs="Times New Roman"/>
          <w:color w:val="auto"/>
          <w:sz w:val="28"/>
          <w:szCs w:val="22"/>
        </w:rPr>
        <w:t>v areálu Domu sv. Antonína</w:t>
      </w:r>
    </w:p>
    <w:p w14:paraId="750B67AC" w14:textId="77777777" w:rsidR="00540C32" w:rsidRPr="001020E2" w:rsidRDefault="00540C32" w:rsidP="00F21640">
      <w:pPr>
        <w:spacing w:after="0"/>
        <w:ind w:left="0" w:right="248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6135FA6A" w14:textId="77777777" w:rsidR="00540C32" w:rsidRDefault="00540C32" w:rsidP="00F21640">
      <w:pPr>
        <w:spacing w:after="0"/>
        <w:ind w:left="0" w:right="248"/>
        <w:jc w:val="center"/>
        <w:rPr>
          <w:color w:val="auto"/>
          <w:sz w:val="22"/>
          <w:szCs w:val="22"/>
        </w:rPr>
      </w:pPr>
    </w:p>
    <w:p w14:paraId="6BE15871" w14:textId="77777777" w:rsidR="00540C32" w:rsidRDefault="00540C32" w:rsidP="00F21640">
      <w:pPr>
        <w:spacing w:after="0"/>
        <w:ind w:left="0" w:right="248"/>
        <w:jc w:val="center"/>
        <w:rPr>
          <w:color w:val="auto"/>
          <w:sz w:val="22"/>
          <w:szCs w:val="22"/>
        </w:rPr>
      </w:pPr>
    </w:p>
    <w:p w14:paraId="1CB8E401" w14:textId="77777777" w:rsidR="00540C32" w:rsidRDefault="00540C32" w:rsidP="00F21640">
      <w:pPr>
        <w:spacing w:after="0"/>
        <w:ind w:left="0" w:right="248"/>
        <w:jc w:val="center"/>
        <w:rPr>
          <w:color w:val="auto"/>
          <w:sz w:val="22"/>
          <w:szCs w:val="22"/>
        </w:rPr>
      </w:pPr>
    </w:p>
    <w:p w14:paraId="04EB1079" w14:textId="77777777" w:rsidR="00540C32" w:rsidRDefault="00540C32" w:rsidP="00F21640">
      <w:pPr>
        <w:spacing w:after="0"/>
        <w:ind w:left="0" w:right="248"/>
        <w:jc w:val="center"/>
        <w:rPr>
          <w:color w:val="auto"/>
          <w:sz w:val="22"/>
          <w:szCs w:val="22"/>
        </w:rPr>
      </w:pPr>
    </w:p>
    <w:p w14:paraId="6179578B" w14:textId="77777777" w:rsidR="00540C32" w:rsidRDefault="00540C32" w:rsidP="00F21640">
      <w:pPr>
        <w:spacing w:after="0"/>
        <w:ind w:left="0" w:right="248"/>
        <w:jc w:val="center"/>
        <w:rPr>
          <w:color w:val="auto"/>
          <w:sz w:val="22"/>
          <w:szCs w:val="22"/>
        </w:rPr>
      </w:pPr>
    </w:p>
    <w:p w14:paraId="138814E6" w14:textId="4FDD9592" w:rsidR="008A75B2" w:rsidRPr="005E5A9F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  <w:r w:rsidRPr="005E5A9F">
        <w:rPr>
          <w:rFonts w:ascii="Times New Roman" w:hAnsi="Times New Roman" w:cs="Times New Roman"/>
          <w:b/>
          <w:bCs/>
          <w:color w:val="CC6600"/>
          <w:szCs w:val="24"/>
        </w:rPr>
        <w:lastRenderedPageBreak/>
        <w:t>Poslání a základní popis</w:t>
      </w:r>
    </w:p>
    <w:p w14:paraId="04B8D599" w14:textId="77777777" w:rsidR="00EE0261" w:rsidRDefault="008A75B2" w:rsidP="00EE0261">
      <w:pPr>
        <w:spacing w:before="0" w:after="0" w:line="288" w:lineRule="auto"/>
        <w:ind w:left="0" w:right="0"/>
        <w:jc w:val="both"/>
        <w:rPr>
          <w:rFonts w:ascii="Times New Roman" w:hAnsi="Times New Roman" w:cs="Times New Roman"/>
          <w:color w:val="auto"/>
          <w:szCs w:val="24"/>
        </w:rPr>
      </w:pPr>
      <w:r w:rsidRPr="005E5A9F">
        <w:rPr>
          <w:rFonts w:ascii="Times New Roman" w:hAnsi="Times New Roman" w:cs="Times New Roman"/>
          <w:color w:val="auto"/>
          <w:szCs w:val="24"/>
        </w:rPr>
        <w:t xml:space="preserve">Dům sv. Antonína </w:t>
      </w:r>
      <w:r w:rsidR="00E068AE">
        <w:rPr>
          <w:rFonts w:ascii="Times New Roman" w:hAnsi="Times New Roman" w:cs="Times New Roman"/>
          <w:color w:val="auto"/>
          <w:szCs w:val="24"/>
        </w:rPr>
        <w:t>D</w:t>
      </w:r>
      <w:r w:rsidRPr="005E5A9F">
        <w:rPr>
          <w:rFonts w:ascii="Times New Roman" w:hAnsi="Times New Roman" w:cs="Times New Roman"/>
          <w:color w:val="auto"/>
          <w:szCs w:val="24"/>
        </w:rPr>
        <w:t xml:space="preserve">enní stacionář je církevní zařízení, jehož posláním je pomáhat lidem zvládnout jejich </w:t>
      </w:r>
      <w:r w:rsidR="002A7B73">
        <w:rPr>
          <w:rFonts w:ascii="Times New Roman" w:hAnsi="Times New Roman" w:cs="Times New Roman"/>
          <w:color w:val="auto"/>
          <w:szCs w:val="24"/>
        </w:rPr>
        <w:t xml:space="preserve">životní </w:t>
      </w:r>
      <w:r w:rsidRPr="005E5A9F">
        <w:rPr>
          <w:rFonts w:ascii="Times New Roman" w:hAnsi="Times New Roman" w:cs="Times New Roman"/>
          <w:color w:val="auto"/>
          <w:szCs w:val="24"/>
        </w:rPr>
        <w:t>potřeby a zároveň umožnit smysluplné využití jejich času</w:t>
      </w:r>
      <w:r w:rsidR="00DF0CB8">
        <w:rPr>
          <w:rFonts w:ascii="Times New Roman" w:hAnsi="Times New Roman" w:cs="Times New Roman"/>
          <w:color w:val="auto"/>
          <w:szCs w:val="24"/>
        </w:rPr>
        <w:t xml:space="preserve"> v příjemném prostředí</w:t>
      </w:r>
      <w:r w:rsidR="002A7B73">
        <w:rPr>
          <w:rFonts w:ascii="Times New Roman" w:hAnsi="Times New Roman" w:cs="Times New Roman"/>
          <w:color w:val="auto"/>
          <w:szCs w:val="24"/>
        </w:rPr>
        <w:t xml:space="preserve">. </w:t>
      </w:r>
      <w:r w:rsidR="00DF0CB8">
        <w:rPr>
          <w:rFonts w:ascii="Times New Roman" w:hAnsi="Times New Roman" w:cs="Times New Roman"/>
          <w:color w:val="auto"/>
          <w:szCs w:val="24"/>
        </w:rPr>
        <w:t>Klientům n</w:t>
      </w:r>
      <w:r w:rsidR="002A7B73">
        <w:rPr>
          <w:rFonts w:ascii="Times New Roman" w:hAnsi="Times New Roman" w:cs="Times New Roman"/>
          <w:color w:val="auto"/>
          <w:szCs w:val="24"/>
        </w:rPr>
        <w:t xml:space="preserve">abízíme pomoc a podporu přizpůsobenou jejich individuálním potřebám. </w:t>
      </w:r>
      <w:r w:rsidR="00DF0CB8">
        <w:rPr>
          <w:rFonts w:ascii="Times New Roman" w:hAnsi="Times New Roman" w:cs="Times New Roman"/>
          <w:color w:val="auto"/>
          <w:szCs w:val="24"/>
        </w:rPr>
        <w:t xml:space="preserve">Služba pomáhá klientům </w:t>
      </w:r>
      <w:r w:rsidR="00DF0CB8" w:rsidRPr="005E5A9F">
        <w:rPr>
          <w:rFonts w:ascii="Times New Roman" w:hAnsi="Times New Roman" w:cs="Times New Roman"/>
          <w:color w:val="auto"/>
          <w:szCs w:val="24"/>
        </w:rPr>
        <w:t>udržovat</w:t>
      </w:r>
    </w:p>
    <w:p w14:paraId="66966BCE" w14:textId="41E6F22C" w:rsidR="008A75B2" w:rsidRDefault="00DF0CB8" w:rsidP="00EE0261">
      <w:pPr>
        <w:spacing w:before="0" w:after="0" w:line="288" w:lineRule="auto"/>
        <w:ind w:left="0" w:right="0"/>
        <w:jc w:val="both"/>
        <w:rPr>
          <w:rFonts w:ascii="Times New Roman" w:hAnsi="Times New Roman" w:cs="Times New Roman"/>
          <w:color w:val="auto"/>
          <w:szCs w:val="24"/>
        </w:rPr>
      </w:pPr>
      <w:r w:rsidRPr="005E5A9F">
        <w:rPr>
          <w:rFonts w:ascii="Times New Roman" w:hAnsi="Times New Roman" w:cs="Times New Roman"/>
          <w:color w:val="auto"/>
          <w:szCs w:val="24"/>
        </w:rPr>
        <w:t xml:space="preserve">a rozvíjet </w:t>
      </w:r>
      <w:r>
        <w:rPr>
          <w:rFonts w:ascii="Times New Roman" w:hAnsi="Times New Roman" w:cs="Times New Roman"/>
          <w:color w:val="auto"/>
          <w:szCs w:val="24"/>
        </w:rPr>
        <w:t xml:space="preserve">jejich </w:t>
      </w:r>
      <w:r w:rsidRPr="005E5A9F">
        <w:rPr>
          <w:rFonts w:ascii="Times New Roman" w:hAnsi="Times New Roman" w:cs="Times New Roman"/>
          <w:color w:val="auto"/>
          <w:szCs w:val="24"/>
        </w:rPr>
        <w:t xml:space="preserve">schopnosti a soběstačnost. </w:t>
      </w:r>
    </w:p>
    <w:p w14:paraId="19757FA5" w14:textId="77777777" w:rsidR="00EE0261" w:rsidRDefault="00EE0261" w:rsidP="00EE0261">
      <w:pPr>
        <w:spacing w:before="0" w:after="0" w:line="288" w:lineRule="auto"/>
        <w:ind w:left="0" w:right="0"/>
        <w:jc w:val="both"/>
        <w:rPr>
          <w:rFonts w:ascii="Times New Roman" w:hAnsi="Times New Roman" w:cs="Times New Roman"/>
          <w:color w:val="auto"/>
          <w:szCs w:val="24"/>
        </w:rPr>
      </w:pPr>
    </w:p>
    <w:p w14:paraId="33B2BD24" w14:textId="3ADBB32C" w:rsidR="008A75B2" w:rsidRPr="005E5A9F" w:rsidRDefault="00DF0CB8" w:rsidP="00EE0261">
      <w:pPr>
        <w:spacing w:before="0" w:after="0" w:line="288" w:lineRule="auto"/>
        <w:ind w:left="0" w:right="0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 xml:space="preserve">S pomocí </w:t>
      </w:r>
      <w:r w:rsidR="002A7B73">
        <w:rPr>
          <w:rFonts w:ascii="Times New Roman" w:hAnsi="Times New Roman" w:cs="Times New Roman"/>
          <w:color w:val="auto"/>
          <w:szCs w:val="24"/>
        </w:rPr>
        <w:t>D</w:t>
      </w:r>
      <w:r w:rsidR="008A75B2" w:rsidRPr="005E5A9F">
        <w:rPr>
          <w:rFonts w:ascii="Times New Roman" w:hAnsi="Times New Roman" w:cs="Times New Roman"/>
          <w:color w:val="auto"/>
          <w:szCs w:val="24"/>
        </w:rPr>
        <w:t>enní</w:t>
      </w:r>
      <w:r>
        <w:rPr>
          <w:rFonts w:ascii="Times New Roman" w:hAnsi="Times New Roman" w:cs="Times New Roman"/>
          <w:color w:val="auto"/>
          <w:szCs w:val="24"/>
        </w:rPr>
        <w:t>ho</w:t>
      </w:r>
      <w:r w:rsidR="008A75B2" w:rsidRPr="005E5A9F">
        <w:rPr>
          <w:rFonts w:ascii="Times New Roman" w:hAnsi="Times New Roman" w:cs="Times New Roman"/>
          <w:color w:val="auto"/>
          <w:szCs w:val="24"/>
        </w:rPr>
        <w:t xml:space="preserve"> stacionář</w:t>
      </w:r>
      <w:r>
        <w:rPr>
          <w:rFonts w:ascii="Times New Roman" w:hAnsi="Times New Roman" w:cs="Times New Roman"/>
          <w:color w:val="auto"/>
          <w:szCs w:val="24"/>
        </w:rPr>
        <w:t xml:space="preserve">e si mohou pečující osoby vyřídit své záležitosti nebo si mohou odpočinout. </w:t>
      </w:r>
      <w:r w:rsidR="008A75B2" w:rsidRPr="005E5A9F">
        <w:rPr>
          <w:rFonts w:ascii="Times New Roman" w:hAnsi="Times New Roman" w:cs="Times New Roman"/>
          <w:color w:val="auto"/>
          <w:szCs w:val="24"/>
        </w:rPr>
        <w:t xml:space="preserve"> </w:t>
      </w:r>
    </w:p>
    <w:p w14:paraId="6B0ED8DB" w14:textId="77777777" w:rsidR="008A75B2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33A22E0A" w14:textId="66555655" w:rsidR="008A75B2" w:rsidRPr="005E5A9F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  <w:r w:rsidRPr="005E5A9F">
        <w:rPr>
          <w:rFonts w:ascii="Times New Roman" w:hAnsi="Times New Roman" w:cs="Times New Roman"/>
          <w:b/>
          <w:bCs/>
          <w:color w:val="auto"/>
          <w:szCs w:val="24"/>
        </w:rPr>
        <w:t xml:space="preserve">Kapacita </w:t>
      </w:r>
      <w:r w:rsidR="00E068AE">
        <w:rPr>
          <w:rFonts w:ascii="Times New Roman" w:hAnsi="Times New Roman" w:cs="Times New Roman"/>
          <w:b/>
          <w:bCs/>
          <w:color w:val="auto"/>
          <w:szCs w:val="24"/>
        </w:rPr>
        <w:t>D</w:t>
      </w:r>
      <w:r w:rsidRPr="005E5A9F">
        <w:rPr>
          <w:rFonts w:ascii="Times New Roman" w:hAnsi="Times New Roman" w:cs="Times New Roman"/>
          <w:b/>
          <w:bCs/>
          <w:color w:val="auto"/>
          <w:szCs w:val="24"/>
        </w:rPr>
        <w:t>enního stacionáře 1 je 10 klientů.</w:t>
      </w:r>
    </w:p>
    <w:p w14:paraId="6FCCFF6F" w14:textId="451F1288" w:rsidR="008A75B2" w:rsidRPr="005E5A9F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  <w:r w:rsidRPr="005E5A9F">
        <w:rPr>
          <w:rFonts w:ascii="Times New Roman" w:hAnsi="Times New Roman" w:cs="Times New Roman"/>
          <w:b/>
          <w:bCs/>
          <w:color w:val="auto"/>
          <w:szCs w:val="24"/>
        </w:rPr>
        <w:t xml:space="preserve">Kapacita </w:t>
      </w:r>
      <w:r w:rsidR="00E068AE">
        <w:rPr>
          <w:rFonts w:ascii="Times New Roman" w:hAnsi="Times New Roman" w:cs="Times New Roman"/>
          <w:b/>
          <w:bCs/>
          <w:color w:val="auto"/>
          <w:szCs w:val="24"/>
        </w:rPr>
        <w:t>D</w:t>
      </w:r>
      <w:r w:rsidRPr="005E5A9F">
        <w:rPr>
          <w:rFonts w:ascii="Times New Roman" w:hAnsi="Times New Roman" w:cs="Times New Roman"/>
          <w:b/>
          <w:bCs/>
          <w:color w:val="auto"/>
          <w:szCs w:val="24"/>
        </w:rPr>
        <w:t>enního stacionáře 2 je 10 klientů.</w:t>
      </w:r>
    </w:p>
    <w:p w14:paraId="2670424E" w14:textId="77777777" w:rsidR="008A75B2" w:rsidRPr="005E5A9F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3BAC8347" w14:textId="77777777" w:rsidR="008A75B2" w:rsidRPr="005E5A9F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  <w:r w:rsidRPr="005E5A9F">
        <w:rPr>
          <w:rFonts w:ascii="Times New Roman" w:hAnsi="Times New Roman" w:cs="Times New Roman"/>
          <w:b/>
          <w:bCs/>
          <w:color w:val="CC6600"/>
          <w:szCs w:val="24"/>
        </w:rPr>
        <w:t xml:space="preserve">Provozní doba </w:t>
      </w:r>
    </w:p>
    <w:p w14:paraId="64350592" w14:textId="77777777" w:rsidR="008A75B2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  <w:r w:rsidRPr="005E5A9F">
        <w:rPr>
          <w:rFonts w:ascii="Times New Roman" w:hAnsi="Times New Roman" w:cs="Times New Roman"/>
          <w:b/>
          <w:bCs/>
          <w:color w:val="auto"/>
          <w:szCs w:val="24"/>
        </w:rPr>
        <w:t>pracovní dny od 7:00 do 15:30 hodin</w:t>
      </w:r>
    </w:p>
    <w:p w14:paraId="61239684" w14:textId="77777777" w:rsidR="008A75B2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2D52360C" w14:textId="77777777" w:rsidR="008A75B2" w:rsidRPr="005E5A9F" w:rsidRDefault="008A75B2" w:rsidP="008A75B2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  <w:r w:rsidRPr="005E5A9F">
        <w:rPr>
          <w:rFonts w:ascii="Times New Roman" w:hAnsi="Times New Roman" w:cs="Times New Roman"/>
          <w:b/>
          <w:bCs/>
          <w:color w:val="CC6600"/>
          <w:szCs w:val="24"/>
        </w:rPr>
        <w:t>Cílová skupina</w:t>
      </w:r>
    </w:p>
    <w:p w14:paraId="2F350A26" w14:textId="77777777" w:rsidR="00DF0CB8" w:rsidRPr="00EE0261" w:rsidRDefault="00DF0CB8" w:rsidP="00EE0261">
      <w:pPr>
        <w:spacing w:before="0" w:after="0" w:line="288" w:lineRule="auto"/>
        <w:ind w:left="0" w:right="0"/>
        <w:jc w:val="both"/>
        <w:rPr>
          <w:rFonts w:ascii="Times New Roman" w:hAnsi="Times New Roman" w:cs="Times New Roman"/>
          <w:color w:val="auto"/>
          <w:szCs w:val="24"/>
        </w:rPr>
      </w:pPr>
      <w:r w:rsidRPr="00EE0261">
        <w:rPr>
          <w:rFonts w:ascii="Times New Roman" w:hAnsi="Times New Roman" w:cs="Times New Roman"/>
          <w:color w:val="auto"/>
          <w:szCs w:val="24"/>
        </w:rPr>
        <w:t>Služba je poskytována dospělým osobám, které:</w:t>
      </w:r>
    </w:p>
    <w:p w14:paraId="09E8630D" w14:textId="77777777" w:rsidR="00DF0CB8" w:rsidRPr="00EE0261" w:rsidRDefault="00DF0CB8" w:rsidP="00EE0261">
      <w:pPr>
        <w:pStyle w:val="Odstavecseseznamem"/>
        <w:numPr>
          <w:ilvl w:val="0"/>
          <w:numId w:val="7"/>
        </w:numPr>
        <w:spacing w:after="0" w:line="288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E0261">
        <w:rPr>
          <w:rFonts w:ascii="Times New Roman" w:hAnsi="Times New Roman" w:cs="Times New Roman"/>
          <w:sz w:val="24"/>
          <w:szCs w:val="24"/>
        </w:rPr>
        <w:t>potřebují vzhledem ke svému věku nebo zdravotnímu stavu podporu v péči o vlastní osobu,</w:t>
      </w:r>
    </w:p>
    <w:p w14:paraId="459C4AE2" w14:textId="7FA09E15" w:rsidR="00DF0CB8" w:rsidRPr="00EE0261" w:rsidRDefault="00DF0CB8" w:rsidP="00EE0261">
      <w:pPr>
        <w:pStyle w:val="Odstavecseseznamem"/>
        <w:numPr>
          <w:ilvl w:val="0"/>
          <w:numId w:val="7"/>
        </w:numPr>
        <w:spacing w:after="0" w:line="288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E0261">
        <w:rPr>
          <w:rFonts w:ascii="Times New Roman" w:hAnsi="Times New Roman" w:cs="Times New Roman"/>
          <w:sz w:val="24"/>
          <w:szCs w:val="24"/>
        </w:rPr>
        <w:t>jsou ohrožené kvůli svému věku nebo zdravotnímu stavu sociální izolací a potřebují podporu k zajištění kontaktu se svými vrstevníky</w:t>
      </w:r>
      <w:r w:rsidR="00EE0261">
        <w:rPr>
          <w:rFonts w:ascii="Times New Roman" w:hAnsi="Times New Roman" w:cs="Times New Roman"/>
          <w:sz w:val="24"/>
          <w:szCs w:val="24"/>
        </w:rPr>
        <w:t>.</w:t>
      </w:r>
    </w:p>
    <w:p w14:paraId="7C13461C" w14:textId="7456CE7F" w:rsidR="008A75B2" w:rsidRPr="008A75B2" w:rsidRDefault="008A75B2" w:rsidP="008A75B2">
      <w:pPr>
        <w:spacing w:before="0" w:after="0" w:line="288" w:lineRule="auto"/>
        <w:ind w:left="0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  <w:r w:rsidRPr="008A75B2">
        <w:rPr>
          <w:rFonts w:ascii="Times New Roman" w:hAnsi="Times New Roman" w:cs="Times New Roman"/>
          <w:b/>
          <w:bCs/>
          <w:color w:val="CC6600"/>
          <w:szCs w:val="24"/>
        </w:rPr>
        <w:t xml:space="preserve">Co nabízíme? </w:t>
      </w:r>
    </w:p>
    <w:p w14:paraId="0A758CAC" w14:textId="77777777" w:rsidR="008A75B2" w:rsidRDefault="008A75B2" w:rsidP="008A75B2">
      <w:pPr>
        <w:spacing w:before="0" w:after="0" w:line="288" w:lineRule="auto"/>
        <w:ind w:left="0"/>
        <w:jc w:val="both"/>
        <w:rPr>
          <w:rFonts w:ascii="Times New Roman" w:hAnsi="Times New Roman" w:cs="Times New Roman"/>
          <w:color w:val="auto"/>
          <w:szCs w:val="24"/>
        </w:rPr>
      </w:pPr>
      <w:r w:rsidRPr="005E5A9F">
        <w:rPr>
          <w:rFonts w:ascii="Times New Roman" w:hAnsi="Times New Roman" w:cs="Times New Roman"/>
          <w:color w:val="auto"/>
          <w:szCs w:val="24"/>
        </w:rPr>
        <w:t xml:space="preserve">Denní stacionář nabízí podporu a pomoc při těchto základních činnostech: </w:t>
      </w:r>
    </w:p>
    <w:p w14:paraId="5AA2568F" w14:textId="77777777" w:rsidR="008A75B2" w:rsidRPr="005E5A9F" w:rsidRDefault="008A75B2" w:rsidP="008A75B2">
      <w:pPr>
        <w:spacing w:before="0" w:after="0" w:line="288" w:lineRule="auto"/>
        <w:ind w:left="0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</w:p>
    <w:p w14:paraId="567A630B" w14:textId="77777777" w:rsidR="00D73A7D" w:rsidRDefault="008A75B2" w:rsidP="008A75B2">
      <w:pPr>
        <w:pStyle w:val="Odstavecseseznamem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A9F">
        <w:rPr>
          <w:rFonts w:ascii="Times New Roman" w:hAnsi="Times New Roman" w:cs="Times New Roman"/>
          <w:sz w:val="24"/>
          <w:szCs w:val="24"/>
        </w:rPr>
        <w:t xml:space="preserve">pomoc při zvládání běžných úkonů péče </w:t>
      </w:r>
    </w:p>
    <w:p w14:paraId="20DF8F02" w14:textId="53B15E45" w:rsidR="008A75B2" w:rsidRPr="005E5A9F" w:rsidRDefault="008A75B2" w:rsidP="00D73A7D">
      <w:pPr>
        <w:pStyle w:val="Odstavecseseznamem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A9F">
        <w:rPr>
          <w:rFonts w:ascii="Times New Roman" w:hAnsi="Times New Roman" w:cs="Times New Roman"/>
          <w:sz w:val="24"/>
          <w:szCs w:val="24"/>
        </w:rPr>
        <w:t>o vlastní osobu (pomoc při podávání stravy, s obl</w:t>
      </w:r>
      <w:r w:rsidR="00C12293">
        <w:rPr>
          <w:rFonts w:ascii="Times New Roman" w:hAnsi="Times New Roman" w:cs="Times New Roman"/>
          <w:sz w:val="24"/>
          <w:szCs w:val="24"/>
        </w:rPr>
        <w:t>é</w:t>
      </w:r>
      <w:r w:rsidRPr="005E5A9F">
        <w:rPr>
          <w:rFonts w:ascii="Times New Roman" w:hAnsi="Times New Roman" w:cs="Times New Roman"/>
          <w:sz w:val="24"/>
          <w:szCs w:val="24"/>
        </w:rPr>
        <w:t>káním, při pohybu</w:t>
      </w:r>
      <w:r w:rsidR="00C12293">
        <w:rPr>
          <w:rFonts w:ascii="Times New Roman" w:hAnsi="Times New Roman" w:cs="Times New Roman"/>
          <w:sz w:val="24"/>
          <w:szCs w:val="24"/>
        </w:rPr>
        <w:t>,</w:t>
      </w:r>
      <w:r w:rsidRPr="005E5A9F">
        <w:rPr>
          <w:rFonts w:ascii="Times New Roman" w:hAnsi="Times New Roman" w:cs="Times New Roman"/>
          <w:sz w:val="24"/>
          <w:szCs w:val="24"/>
        </w:rPr>
        <w:t xml:space="preserve"> aj.) </w:t>
      </w:r>
    </w:p>
    <w:p w14:paraId="3B7DF826" w14:textId="77777777" w:rsidR="008A75B2" w:rsidRPr="005E5A9F" w:rsidRDefault="008A75B2" w:rsidP="008A75B2">
      <w:pPr>
        <w:pStyle w:val="Odstavecseseznamem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A9F">
        <w:rPr>
          <w:rFonts w:ascii="Times New Roman" w:hAnsi="Times New Roman" w:cs="Times New Roman"/>
          <w:sz w:val="24"/>
          <w:szCs w:val="24"/>
        </w:rPr>
        <w:t xml:space="preserve">pomoc při osobní hygieně nebo poskytnutí </w:t>
      </w:r>
      <w:r w:rsidRPr="00053540">
        <w:rPr>
          <w:rFonts w:ascii="Times New Roman" w:hAnsi="Times New Roman" w:cs="Times New Roman"/>
          <w:sz w:val="24"/>
          <w:szCs w:val="24"/>
        </w:rPr>
        <w:t>podmínek</w:t>
      </w:r>
      <w:r w:rsidRPr="005E5A9F">
        <w:rPr>
          <w:rFonts w:ascii="Times New Roman" w:hAnsi="Times New Roman" w:cs="Times New Roman"/>
          <w:sz w:val="24"/>
          <w:szCs w:val="24"/>
        </w:rPr>
        <w:t xml:space="preserve"> pro osobní hygienu (podpora při celkové hygieně, pomoc při použití WC)</w:t>
      </w:r>
    </w:p>
    <w:p w14:paraId="6AA59B06" w14:textId="77777777" w:rsidR="008A75B2" w:rsidRPr="005E5A9F" w:rsidRDefault="008A75B2" w:rsidP="008A75B2">
      <w:pPr>
        <w:pStyle w:val="Odstavecseseznamem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A9F">
        <w:rPr>
          <w:rFonts w:ascii="Times New Roman" w:hAnsi="Times New Roman" w:cs="Times New Roman"/>
          <w:sz w:val="24"/>
          <w:szCs w:val="24"/>
        </w:rPr>
        <w:t>poskytnutí stravy (nabídka jídla a pití, možnost dietního stravování, příprava jídla za podpory personálu)</w:t>
      </w:r>
    </w:p>
    <w:p w14:paraId="6E39317C" w14:textId="4093B9CB" w:rsidR="008A75B2" w:rsidRPr="005E5A9F" w:rsidRDefault="008A75B2" w:rsidP="008A75B2">
      <w:pPr>
        <w:pStyle w:val="Odstavecseseznamem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A9F">
        <w:rPr>
          <w:rFonts w:ascii="Times New Roman" w:hAnsi="Times New Roman" w:cs="Times New Roman"/>
          <w:sz w:val="24"/>
          <w:szCs w:val="24"/>
        </w:rPr>
        <w:t>výchovné, vzdělávací a aktivizační činnosti (podpora při udržování všech do</w:t>
      </w:r>
      <w:r>
        <w:rPr>
          <w:rFonts w:ascii="Times New Roman" w:hAnsi="Times New Roman" w:cs="Times New Roman"/>
          <w:sz w:val="24"/>
          <w:szCs w:val="24"/>
        </w:rPr>
        <w:t>ve</w:t>
      </w:r>
      <w:r w:rsidRPr="005E5A9F">
        <w:rPr>
          <w:rFonts w:ascii="Times New Roman" w:hAnsi="Times New Roman" w:cs="Times New Roman"/>
          <w:sz w:val="24"/>
          <w:szCs w:val="24"/>
        </w:rPr>
        <w:t>dností a schopností potřebných pro běžný každodenní život</w:t>
      </w:r>
      <w:r>
        <w:rPr>
          <w:rFonts w:ascii="Times New Roman" w:hAnsi="Times New Roman" w:cs="Times New Roman"/>
          <w:sz w:val="24"/>
          <w:szCs w:val="24"/>
        </w:rPr>
        <w:t>, aj.</w:t>
      </w:r>
      <w:r w:rsidRPr="005E5A9F">
        <w:rPr>
          <w:rFonts w:ascii="Times New Roman" w:hAnsi="Times New Roman" w:cs="Times New Roman"/>
          <w:sz w:val="24"/>
          <w:szCs w:val="24"/>
        </w:rPr>
        <w:t>)</w:t>
      </w:r>
    </w:p>
    <w:p w14:paraId="232C4900" w14:textId="0AA570C0" w:rsidR="008A75B2" w:rsidRPr="005E5A9F" w:rsidRDefault="008A75B2" w:rsidP="008A75B2">
      <w:pPr>
        <w:pStyle w:val="Odstavecseseznamem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A9F">
        <w:rPr>
          <w:rFonts w:ascii="Times New Roman" w:hAnsi="Times New Roman" w:cs="Times New Roman"/>
          <w:sz w:val="24"/>
          <w:szCs w:val="24"/>
        </w:rPr>
        <w:t>zprostředkování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A9F">
        <w:rPr>
          <w:rFonts w:ascii="Times New Roman" w:hAnsi="Times New Roman" w:cs="Times New Roman"/>
          <w:sz w:val="24"/>
          <w:szCs w:val="24"/>
        </w:rPr>
        <w:t xml:space="preserve">kontaktu se </w:t>
      </w:r>
      <w:proofErr w:type="spellStart"/>
      <w:r w:rsidRPr="005E5A9F">
        <w:rPr>
          <w:rFonts w:ascii="Times New Roman" w:hAnsi="Times New Roman" w:cs="Times New Roman"/>
          <w:sz w:val="24"/>
          <w:szCs w:val="24"/>
        </w:rPr>
        <w:t>spole</w:t>
      </w:r>
      <w:r w:rsidR="00915C88">
        <w:rPr>
          <w:rFonts w:ascii="Times New Roman" w:hAnsi="Times New Roman" w:cs="Times New Roman"/>
          <w:sz w:val="24"/>
          <w:szCs w:val="24"/>
        </w:rPr>
        <w:t>-</w:t>
      </w:r>
      <w:r w:rsidRPr="005E5A9F">
        <w:rPr>
          <w:rFonts w:ascii="Times New Roman" w:hAnsi="Times New Roman" w:cs="Times New Roman"/>
          <w:sz w:val="24"/>
          <w:szCs w:val="24"/>
        </w:rPr>
        <w:t>čenským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A9F">
        <w:rPr>
          <w:rFonts w:ascii="Times New Roman" w:hAnsi="Times New Roman" w:cs="Times New Roman"/>
          <w:sz w:val="24"/>
          <w:szCs w:val="24"/>
        </w:rPr>
        <w:t>prostředím</w:t>
      </w:r>
      <w:r w:rsidR="009A4A2C">
        <w:rPr>
          <w:rFonts w:ascii="Times New Roman" w:hAnsi="Times New Roman" w:cs="Times New Roman"/>
          <w:sz w:val="24"/>
          <w:szCs w:val="24"/>
        </w:rPr>
        <w:t xml:space="preserve"> </w:t>
      </w:r>
      <w:r w:rsidRPr="005E5A9F">
        <w:rPr>
          <w:rFonts w:ascii="Times New Roman" w:hAnsi="Times New Roman" w:cs="Times New Roman"/>
          <w:sz w:val="24"/>
          <w:szCs w:val="24"/>
        </w:rPr>
        <w:t>(zprostředkování kontaktů s ostatními klienty a personálem, doprovod na úřady</w:t>
      </w:r>
      <w:r>
        <w:rPr>
          <w:rFonts w:ascii="Times New Roman" w:hAnsi="Times New Roman" w:cs="Times New Roman"/>
          <w:sz w:val="24"/>
          <w:szCs w:val="24"/>
        </w:rPr>
        <w:t>, aj.)</w:t>
      </w:r>
    </w:p>
    <w:p w14:paraId="74F94EA7" w14:textId="77777777" w:rsidR="008A75B2" w:rsidRPr="005E5A9F" w:rsidRDefault="008A75B2" w:rsidP="008A75B2">
      <w:pPr>
        <w:pStyle w:val="Odstavecseseznamem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A9F">
        <w:rPr>
          <w:rFonts w:ascii="Times New Roman" w:hAnsi="Times New Roman" w:cs="Times New Roman"/>
          <w:sz w:val="24"/>
          <w:szCs w:val="24"/>
        </w:rPr>
        <w:t>sociálně terapeutické činnosti</w:t>
      </w:r>
    </w:p>
    <w:p w14:paraId="1B4B4BB7" w14:textId="77777777" w:rsidR="008A75B2" w:rsidRDefault="008A75B2" w:rsidP="008A75B2">
      <w:pPr>
        <w:pStyle w:val="Odstavecseseznamem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A9F">
        <w:rPr>
          <w:rFonts w:ascii="Times New Roman" w:hAnsi="Times New Roman" w:cs="Times New Roman"/>
          <w:sz w:val="24"/>
          <w:szCs w:val="24"/>
        </w:rPr>
        <w:t>pomoc při uplatňování práv, oprávněných zájmů a při obstarávání osobních záležitostí</w:t>
      </w:r>
    </w:p>
    <w:p w14:paraId="718E68B5" w14:textId="77777777" w:rsidR="008A75B2" w:rsidRDefault="008A75B2" w:rsidP="008A75B2">
      <w:pPr>
        <w:spacing w:after="0" w:line="288" w:lineRule="auto"/>
        <w:ind w:left="360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32A46673" w14:textId="61255DDA" w:rsidR="008A75B2" w:rsidRPr="008A75B2" w:rsidRDefault="008A75B2" w:rsidP="008A75B2">
      <w:pPr>
        <w:spacing w:after="0" w:line="288" w:lineRule="auto"/>
        <w:ind w:left="360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  <w:r w:rsidRPr="008A75B2">
        <w:rPr>
          <w:rFonts w:ascii="Times New Roman" w:hAnsi="Times New Roman" w:cs="Times New Roman"/>
          <w:b/>
          <w:bCs/>
          <w:color w:val="auto"/>
          <w:szCs w:val="24"/>
        </w:rPr>
        <w:t xml:space="preserve">V případě zájmu zajistíme dopravu do stacionáře a zpět. </w:t>
      </w:r>
    </w:p>
    <w:p w14:paraId="10E069FD" w14:textId="77777777" w:rsidR="00A85460" w:rsidRDefault="00A85460" w:rsidP="00E068AE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</w:p>
    <w:p w14:paraId="4CADE498" w14:textId="61017B34" w:rsidR="00772024" w:rsidRPr="005E5A9F" w:rsidRDefault="00772024" w:rsidP="00E068AE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  <w:r w:rsidRPr="005E5A9F">
        <w:rPr>
          <w:rFonts w:ascii="Times New Roman" w:hAnsi="Times New Roman" w:cs="Times New Roman"/>
          <w:b/>
          <w:bCs/>
          <w:color w:val="CC6600"/>
          <w:szCs w:val="24"/>
        </w:rPr>
        <w:t>Zázemí</w:t>
      </w:r>
    </w:p>
    <w:p w14:paraId="688ED3BF" w14:textId="4E4C9F5D" w:rsidR="005E5A9F" w:rsidRPr="005E5A9F" w:rsidRDefault="00EE0261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Služba Denní stacionář je poskytována v </w:t>
      </w:r>
      <w:r w:rsidR="003A3F52">
        <w:rPr>
          <w:rFonts w:ascii="Times New Roman" w:hAnsi="Times New Roman" w:cs="Times New Roman"/>
          <w:color w:val="auto"/>
          <w:szCs w:val="24"/>
        </w:rPr>
        <w:t>novostavbách</w:t>
      </w:r>
      <w:r>
        <w:rPr>
          <w:rFonts w:ascii="Times New Roman" w:hAnsi="Times New Roman" w:cs="Times New Roman"/>
          <w:color w:val="auto"/>
          <w:szCs w:val="24"/>
        </w:rPr>
        <w:t>, které jsou součástí</w:t>
      </w:r>
      <w:r w:rsidR="003A3F52">
        <w:rPr>
          <w:rFonts w:ascii="Times New Roman" w:hAnsi="Times New Roman" w:cs="Times New Roman"/>
          <w:color w:val="auto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Cs w:val="24"/>
        </w:rPr>
        <w:t>areál</w:t>
      </w:r>
      <w:r w:rsidR="003A3F52">
        <w:rPr>
          <w:rFonts w:ascii="Times New Roman" w:hAnsi="Times New Roman" w:cs="Times New Roman"/>
          <w:color w:val="auto"/>
          <w:szCs w:val="24"/>
        </w:rPr>
        <w:t>u</w:t>
      </w:r>
      <w:r>
        <w:rPr>
          <w:rFonts w:ascii="Times New Roman" w:hAnsi="Times New Roman" w:cs="Times New Roman"/>
          <w:color w:val="auto"/>
          <w:szCs w:val="24"/>
        </w:rPr>
        <w:t xml:space="preserve"> Domu sv. Antonína. Prostory v obou budovách jsou bezbariérové. </w:t>
      </w:r>
      <w:r w:rsidR="005E5A9F" w:rsidRPr="005E5A9F">
        <w:rPr>
          <w:rFonts w:ascii="Times New Roman" w:hAnsi="Times New Roman" w:cs="Times New Roman"/>
          <w:color w:val="auto"/>
          <w:szCs w:val="24"/>
        </w:rPr>
        <w:t>Klienti mají k dispozici společenskou místnost, ve které probíhají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  <w:r w:rsidR="005E5A9F" w:rsidRPr="005E5A9F">
        <w:rPr>
          <w:rFonts w:ascii="Times New Roman" w:hAnsi="Times New Roman" w:cs="Times New Roman"/>
          <w:color w:val="auto"/>
          <w:szCs w:val="24"/>
        </w:rPr>
        <w:t>vzdělávací</w:t>
      </w:r>
      <w:r w:rsidR="0030163C">
        <w:rPr>
          <w:rFonts w:ascii="Times New Roman" w:hAnsi="Times New Roman" w:cs="Times New Roman"/>
          <w:color w:val="auto"/>
          <w:szCs w:val="24"/>
        </w:rPr>
        <w:t xml:space="preserve"> </w:t>
      </w:r>
      <w:r w:rsidR="005E5A9F" w:rsidRPr="005E5A9F">
        <w:rPr>
          <w:rFonts w:ascii="Times New Roman" w:hAnsi="Times New Roman" w:cs="Times New Roman"/>
          <w:color w:val="auto"/>
          <w:szCs w:val="24"/>
        </w:rPr>
        <w:t xml:space="preserve">a aktivizační činnosti. Dále je zde </w:t>
      </w:r>
      <w:r w:rsidR="003A3F52">
        <w:rPr>
          <w:rFonts w:ascii="Times New Roman" w:hAnsi="Times New Roman" w:cs="Times New Roman"/>
          <w:color w:val="auto"/>
          <w:szCs w:val="24"/>
        </w:rPr>
        <w:t>prostorná kuchyň s jídelnou, která slouží k přípravě a podávání jídla. V případě zájmu může být strava</w:t>
      </w:r>
      <w:r w:rsidR="005E5A9F" w:rsidRPr="005E5A9F">
        <w:rPr>
          <w:rFonts w:ascii="Times New Roman" w:hAnsi="Times New Roman" w:cs="Times New Roman"/>
          <w:color w:val="auto"/>
          <w:szCs w:val="24"/>
        </w:rPr>
        <w:t xml:space="preserve"> zajištěna</w:t>
      </w:r>
      <w:r w:rsidR="003A3F52">
        <w:rPr>
          <w:rFonts w:ascii="Times New Roman" w:hAnsi="Times New Roman" w:cs="Times New Roman"/>
          <w:color w:val="auto"/>
          <w:szCs w:val="24"/>
        </w:rPr>
        <w:t xml:space="preserve"> </w:t>
      </w:r>
      <w:r w:rsidR="005E5A9F" w:rsidRPr="005E5A9F">
        <w:rPr>
          <w:rFonts w:ascii="Times New Roman" w:hAnsi="Times New Roman" w:cs="Times New Roman"/>
          <w:color w:val="auto"/>
          <w:szCs w:val="24"/>
        </w:rPr>
        <w:t xml:space="preserve">z kuchyně DSVA. </w:t>
      </w:r>
    </w:p>
    <w:p w14:paraId="19BC0F16" w14:textId="307969F5" w:rsidR="005E5A9F" w:rsidRPr="005E5A9F" w:rsidRDefault="00E068AE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 xml:space="preserve">Klienti </w:t>
      </w:r>
      <w:r w:rsidR="005E5A9F" w:rsidRPr="005E5A9F">
        <w:rPr>
          <w:rFonts w:ascii="Times New Roman" w:hAnsi="Times New Roman" w:cs="Times New Roman"/>
          <w:color w:val="auto"/>
          <w:szCs w:val="24"/>
        </w:rPr>
        <w:t>mohou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  <w:r w:rsidR="005E5A9F" w:rsidRPr="005E5A9F">
        <w:rPr>
          <w:rFonts w:ascii="Times New Roman" w:hAnsi="Times New Roman" w:cs="Times New Roman"/>
          <w:color w:val="auto"/>
          <w:szCs w:val="24"/>
        </w:rPr>
        <w:t>využívat místnost k</w:t>
      </w:r>
      <w:r w:rsidR="00915C88">
        <w:rPr>
          <w:rFonts w:ascii="Times New Roman" w:hAnsi="Times New Roman" w:cs="Times New Roman"/>
          <w:color w:val="auto"/>
          <w:szCs w:val="24"/>
        </w:rPr>
        <w:t> </w:t>
      </w:r>
      <w:proofErr w:type="spellStart"/>
      <w:r w:rsidR="005E5A9F" w:rsidRPr="005E5A9F">
        <w:rPr>
          <w:rFonts w:ascii="Times New Roman" w:hAnsi="Times New Roman" w:cs="Times New Roman"/>
          <w:color w:val="auto"/>
          <w:szCs w:val="24"/>
        </w:rPr>
        <w:t>indi</w:t>
      </w:r>
      <w:r w:rsidR="00915C88">
        <w:rPr>
          <w:rFonts w:ascii="Times New Roman" w:hAnsi="Times New Roman" w:cs="Times New Roman"/>
          <w:color w:val="auto"/>
          <w:szCs w:val="24"/>
        </w:rPr>
        <w:t>-</w:t>
      </w:r>
      <w:r w:rsidR="005E5A9F" w:rsidRPr="005E5A9F">
        <w:rPr>
          <w:rFonts w:ascii="Times New Roman" w:hAnsi="Times New Roman" w:cs="Times New Roman"/>
          <w:color w:val="auto"/>
          <w:szCs w:val="24"/>
        </w:rPr>
        <w:t>viduálnímu</w:t>
      </w:r>
      <w:proofErr w:type="spellEnd"/>
      <w:r w:rsidR="005E5A9F" w:rsidRPr="005E5A9F">
        <w:rPr>
          <w:rFonts w:ascii="Times New Roman" w:hAnsi="Times New Roman" w:cs="Times New Roman"/>
          <w:color w:val="auto"/>
          <w:szCs w:val="24"/>
        </w:rPr>
        <w:t xml:space="preserve"> odpočinku, pokud se cítí být unaveni. K dispozici mají bezbariérovou koupelnu se sprchovým koutem a WC</w:t>
      </w:r>
      <w:r>
        <w:rPr>
          <w:rFonts w:ascii="Times New Roman" w:hAnsi="Times New Roman" w:cs="Times New Roman"/>
          <w:color w:val="auto"/>
          <w:szCs w:val="24"/>
        </w:rPr>
        <w:t>.</w:t>
      </w:r>
    </w:p>
    <w:p w14:paraId="744E1C7A" w14:textId="511FFB09" w:rsidR="005E5A9F" w:rsidRPr="005E5A9F" w:rsidRDefault="005E5A9F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color w:val="auto"/>
          <w:szCs w:val="24"/>
        </w:rPr>
      </w:pPr>
      <w:r w:rsidRPr="005E5A9F">
        <w:rPr>
          <w:rFonts w:ascii="Times New Roman" w:hAnsi="Times New Roman" w:cs="Times New Roman"/>
          <w:color w:val="auto"/>
          <w:szCs w:val="24"/>
        </w:rPr>
        <w:t>DSVA se snaží vytvářet příjemné prostředí pro klienty a jejich rodiny</w:t>
      </w:r>
      <w:r w:rsidR="00A6283A">
        <w:rPr>
          <w:rFonts w:ascii="Times New Roman" w:hAnsi="Times New Roman" w:cs="Times New Roman"/>
          <w:color w:val="auto"/>
          <w:szCs w:val="24"/>
        </w:rPr>
        <w:t xml:space="preserve">, kdykoli mohou využít rozlehlou zahradu. </w:t>
      </w:r>
    </w:p>
    <w:p w14:paraId="7B30DABA" w14:textId="77777777" w:rsidR="00772024" w:rsidRPr="005E5A9F" w:rsidRDefault="00772024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0C23C238" w14:textId="3F76AD3E" w:rsidR="001020E2" w:rsidRPr="005E5A9F" w:rsidRDefault="00D73A7D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CC6600"/>
          <w:szCs w:val="24"/>
        </w:rPr>
      </w:pPr>
      <w:r>
        <w:rPr>
          <w:rFonts w:ascii="Times New Roman" w:hAnsi="Times New Roman" w:cs="Times New Roman"/>
          <w:b/>
          <w:bCs/>
          <w:color w:val="CC6600"/>
          <w:szCs w:val="24"/>
        </w:rPr>
        <w:t>Úhrady</w:t>
      </w:r>
    </w:p>
    <w:p w14:paraId="6A5BB5EB" w14:textId="77777777" w:rsidR="001020E2" w:rsidRPr="005E5A9F" w:rsidRDefault="001020E2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  <w:r w:rsidRPr="005E5A9F">
        <w:rPr>
          <w:rFonts w:ascii="Times New Roman" w:hAnsi="Times New Roman" w:cs="Times New Roman"/>
          <w:b/>
          <w:bCs/>
          <w:color w:val="auto"/>
          <w:szCs w:val="24"/>
        </w:rPr>
        <w:t>Úhrada za dobu poskytování služby:</w:t>
      </w:r>
    </w:p>
    <w:p w14:paraId="41A5205A" w14:textId="2514FDA3" w:rsidR="001020E2" w:rsidRPr="005E5A9F" w:rsidRDefault="001020E2" w:rsidP="00CD4886">
      <w:pPr>
        <w:spacing w:after="0" w:line="288" w:lineRule="auto"/>
        <w:ind w:left="0" w:right="248"/>
        <w:jc w:val="both"/>
        <w:rPr>
          <w:rFonts w:ascii="Times New Roman" w:hAnsi="Times New Roman" w:cs="Times New Roman"/>
          <w:color w:val="auto"/>
          <w:szCs w:val="24"/>
        </w:rPr>
      </w:pPr>
      <w:r w:rsidRPr="005E5A9F">
        <w:rPr>
          <w:rFonts w:ascii="Times New Roman" w:hAnsi="Times New Roman" w:cs="Times New Roman"/>
          <w:b/>
          <w:bCs/>
          <w:color w:val="auto"/>
          <w:szCs w:val="24"/>
        </w:rPr>
        <w:t>120 Kč/1 hodinu</w:t>
      </w:r>
      <w:r w:rsidRPr="005E5A9F">
        <w:rPr>
          <w:rFonts w:ascii="Times New Roman" w:hAnsi="Times New Roman" w:cs="Times New Roman"/>
          <w:color w:val="auto"/>
          <w:szCs w:val="24"/>
        </w:rPr>
        <w:t xml:space="preserve"> </w:t>
      </w:r>
    </w:p>
    <w:p w14:paraId="5C208264" w14:textId="77777777" w:rsidR="00CD4886" w:rsidRDefault="00CD4886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0AFEAF2C" w14:textId="141A9DB2" w:rsidR="001020E2" w:rsidRPr="005E5A9F" w:rsidRDefault="001020E2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  <w:r w:rsidRPr="005E5A9F">
        <w:rPr>
          <w:rFonts w:ascii="Times New Roman" w:hAnsi="Times New Roman" w:cs="Times New Roman"/>
          <w:b/>
          <w:bCs/>
          <w:color w:val="auto"/>
          <w:szCs w:val="24"/>
        </w:rPr>
        <w:t>Úhrada za stravování:</w:t>
      </w:r>
    </w:p>
    <w:p w14:paraId="2FCF3E5C" w14:textId="31532471" w:rsidR="001020E2" w:rsidRPr="005E5A9F" w:rsidRDefault="00772024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  <w:r w:rsidRPr="005E5A9F">
        <w:rPr>
          <w:rFonts w:ascii="Times New Roman" w:hAnsi="Times New Roman" w:cs="Times New Roman"/>
          <w:b/>
          <w:bCs/>
          <w:color w:val="auto"/>
          <w:szCs w:val="24"/>
        </w:rPr>
        <w:t>109 Kč/ 1 oběd</w:t>
      </w:r>
      <w:r w:rsidR="00CD4886">
        <w:rPr>
          <w:rFonts w:ascii="Times New Roman" w:hAnsi="Times New Roman" w:cs="Times New Roman"/>
          <w:b/>
          <w:bCs/>
          <w:color w:val="auto"/>
          <w:szCs w:val="24"/>
        </w:rPr>
        <w:t xml:space="preserve"> </w:t>
      </w:r>
    </w:p>
    <w:p w14:paraId="6974134A" w14:textId="77777777" w:rsidR="00CD4886" w:rsidRDefault="00CD4886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6B89ED21" w14:textId="6637102A" w:rsidR="00772024" w:rsidRPr="005E5A9F" w:rsidRDefault="00772024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  <w:r w:rsidRPr="005E5A9F">
        <w:rPr>
          <w:rFonts w:ascii="Times New Roman" w:hAnsi="Times New Roman" w:cs="Times New Roman"/>
          <w:b/>
          <w:bCs/>
          <w:color w:val="auto"/>
          <w:szCs w:val="24"/>
        </w:rPr>
        <w:t>Cena dopravy – fakultativní služba</w:t>
      </w:r>
    </w:p>
    <w:p w14:paraId="2AF70EE9" w14:textId="605A8B66" w:rsidR="00772024" w:rsidRDefault="00772024" w:rsidP="005E5A9F">
      <w:pPr>
        <w:spacing w:after="0" w:line="288" w:lineRule="auto"/>
        <w:ind w:left="0" w:right="248"/>
        <w:jc w:val="both"/>
        <w:rPr>
          <w:rFonts w:ascii="Times New Roman" w:hAnsi="Times New Roman" w:cs="Times New Roman"/>
          <w:b/>
          <w:bCs/>
          <w:color w:val="auto"/>
          <w:szCs w:val="24"/>
        </w:rPr>
      </w:pPr>
      <w:r w:rsidRPr="005E5A9F">
        <w:rPr>
          <w:rFonts w:ascii="Times New Roman" w:hAnsi="Times New Roman" w:cs="Times New Roman"/>
          <w:b/>
          <w:bCs/>
          <w:color w:val="auto"/>
          <w:szCs w:val="24"/>
        </w:rPr>
        <w:t>1</w:t>
      </w:r>
      <w:r w:rsidR="009A4A2C">
        <w:rPr>
          <w:rFonts w:ascii="Times New Roman" w:hAnsi="Times New Roman" w:cs="Times New Roman"/>
          <w:b/>
          <w:bCs/>
          <w:color w:val="auto"/>
          <w:szCs w:val="24"/>
        </w:rPr>
        <w:t>1</w:t>
      </w:r>
      <w:r w:rsidRPr="005E5A9F">
        <w:rPr>
          <w:rFonts w:ascii="Times New Roman" w:hAnsi="Times New Roman" w:cs="Times New Roman"/>
          <w:b/>
          <w:bCs/>
          <w:color w:val="auto"/>
          <w:szCs w:val="24"/>
        </w:rPr>
        <w:t xml:space="preserve"> Kč/km</w:t>
      </w:r>
    </w:p>
    <w:sectPr w:rsidR="00772024" w:rsidSect="00F21640">
      <w:headerReference w:type="default" r:id="rId23"/>
      <w:pgSz w:w="16838" w:h="11906" w:orient="landscape" w:code="9"/>
      <w:pgMar w:top="567" w:right="536" w:bottom="720" w:left="51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2C63D" w14:textId="77777777" w:rsidR="00BA0F26" w:rsidRDefault="00BA0F26" w:rsidP="00A66B18">
      <w:pPr>
        <w:spacing w:before="0" w:after="0"/>
      </w:pPr>
      <w:r>
        <w:separator/>
      </w:r>
    </w:p>
  </w:endnote>
  <w:endnote w:type="continuationSeparator" w:id="0">
    <w:p w14:paraId="2BDFE4C0" w14:textId="77777777" w:rsidR="00BA0F26" w:rsidRDefault="00BA0F26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80FCE" w14:textId="77777777" w:rsidR="00BA0F26" w:rsidRDefault="00BA0F26" w:rsidP="00A66B18">
      <w:pPr>
        <w:spacing w:before="0" w:after="0"/>
      </w:pPr>
      <w:r>
        <w:separator/>
      </w:r>
    </w:p>
  </w:footnote>
  <w:footnote w:type="continuationSeparator" w:id="0">
    <w:p w14:paraId="7C1EAF7A" w14:textId="77777777" w:rsidR="00BA0F26" w:rsidRDefault="00BA0F26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48770" w14:textId="66A2A354" w:rsidR="002D7F61" w:rsidRDefault="00ED4AFC">
    <w:pPr>
      <w:pStyle w:val="Zhlav"/>
    </w:pPr>
    <w:r w:rsidRPr="0041428F"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48E44E6" wp14:editId="0ACAEA83">
              <wp:simplePos x="0" y="0"/>
              <wp:positionH relativeFrom="column">
                <wp:posOffset>-771525</wp:posOffset>
              </wp:positionH>
              <wp:positionV relativeFrom="paragraph">
                <wp:posOffset>-533400</wp:posOffset>
              </wp:positionV>
              <wp:extent cx="5114925" cy="788035"/>
              <wp:effectExtent l="0" t="0" r="28575" b="12065"/>
              <wp:wrapNone/>
              <wp:docPr id="19" name="Grafika 17" descr="Zakřivené obrazce zvýraznění, které společně tvoří návrh záhlaví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14925" cy="788035"/>
                        <a:chOff x="-7144" y="-17626"/>
                        <a:chExt cx="6497758" cy="1924050"/>
                      </a:xfrm>
                    </wpg:grpSpPr>
                    <wps:wsp>
                      <wps:cNvPr id="20" name="Volný tvar: Obrazec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Volný tvar: Obrazec 22"/>
                      <wps:cNvSpPr/>
                      <wps:spPr>
                        <a:xfrm>
                          <a:off x="489864" y="-17626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Volný tvar: Obrazec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Volný tvar: Obrazec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0F0A79" id="Grafika 17" o:spid="_x0000_s1026" alt="Zakřivené obrazce zvýraznění, které společně tvoří návrh záhlaví" style="position:absolute;margin-left:-60.75pt;margin-top:-42pt;width:402.75pt;height:62.05pt;z-index:-251657216;mso-width-relative:margin;mso-height-relative:margin" coordorigin="-71,-176" coordsize="64977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">
              <v:shape id="Volný tvar: Obrazec 20" o:spid="_x0000_s1027" style="position:absolute;left:21216;top:-71;width:38767;height:17620;visibility:visible;mso-wrap-style:square;v-text-anchor:middle" coordsize="3876675,1762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JOnr4A&#10;AADbAAAADwAAAGRycy9kb3ducmV2LnhtbERPTYvCMBC9C/6HMII3TbcLKl1TWQTXvYlV8Do0s01p&#10;MylNrPXfbw6Cx8f73u5G24qBel87VvCxTEAQl07XXCm4Xg6LDQgfkDW2jknBkzzs8ulki5l2Dz7T&#10;UIRKxBD2GSowIXSZlL40ZNEvXUccuT/XWwwR9pXUPT5iuG1lmiQrabHm2GCwo72hsinuVoE3m+Fn&#10;LNImrE+fh8vxeCt0y0rNZ+P3F4hAY3iLX+5frSCN6+OX+ANk/g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EiTp6+AAAA2wAAAA8AAAAAAAAAAAAAAAAAmAIAAGRycy9kb3ducmV2&#10;LnhtbFBLBQYAAAAABAAEAPUAAACDAwAAAAA=&#10;" path="m3869531,1359694v,,-489585,474345,-1509712,384810c1339691,1654969,936784,1180624,7144,1287304l7144,7144r3862387,l3869531,1359694xe" fillcolor="#ffc000" strokecolor="yellow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Volný tvar: Obrazec 22" o:spid="_x0000_s1028" style="position:absolute;left:4898;top:-176;width:60008;height:19240;visibility:visible;mso-wrap-style:square;v-text-anchor:middle" coordsize="6000750,1924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f1yMIA&#10;AADbAAAADwAAAGRycy9kb3ducmV2LnhtbESPzWrDMBCE74G+g9hCb7EcH0pwrYQQktY55ufQ42Jt&#10;bCfSyliq7bx9FSj0OMzMN0yxnqwRA/W+daxgkaQgiCunW64VXM77+RKED8gajWNS8CAP69XLrMBc&#10;u5GPNJxCLSKEfY4KmhC6XEpfNWTRJ64jjt7V9RZDlH0tdY9jhFsjszR9lxZbjgsNdrRtqLqffqyC&#10;8F3yeLDXx/6TDfpde9Zf5qbU2+u0+QARaAr/4b92qRVkGTy/xB8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p/XIwgAAANsAAAAPAAAAAAAAAAAAAAAAAJgCAABkcnMvZG93&#10;bnJldi54bWxQSwUGAAAAAAQABAD1AAAAhwMAAAAA&#10;" path="m7144,1699736v,,1403032,618173,2927032,-215265c4459129,651986,5998369,893921,5998369,893921r,-886777l7144,7144r,1692592xe" fillcolor="#ffc000" strokecolor="yellow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Volný tvar: Obrazec 23" o:spid="_x0000_s1029" style="position:absolute;left:-71;top:-71;width:60007;height:9048;visibility:visible;mso-wrap-style:square;v-text-anchor:middle" coordsize="6000750,904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2zI8QA&#10;AADbAAAADwAAAGRycy9kb3ducmV2LnhtbESPQWvCQBSE74L/YXlCL8VsolhsdA21UBCKh0ah10f2&#10;maTNvk13txr/fVcoeBxm5htmXQymE2dyvrWsIEtSEMSV1S3XCo6Ht+kShA/IGjvLpOBKHorNeLTG&#10;XNsLf9C5DLWIEPY5KmhC6HMpfdWQQZ/Ynjh6J+sMhihdLbXDS4SbTs7S9EkabDkuNNjTa0PVd/lr&#10;FITnR/bvX1ue94tP97PfZlwuOqUeJsPLCkSgIdzD/+2dVjCbw+1L/AF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dsyPEAAAA2wAAAA8AAAAAAAAAAAAAAAAAmAIAAGRycy9k&#10;b3ducmV2LnhtbFBLBQYAAAAABAAEAPUAAACJAwAAAAA=&#10;" path="m7144,7144r,606742c647224,1034891,2136934,964406,3546634,574834,4882039,205264,5998369,893921,5998369,893921r,-886777l7144,7144xe" fillcolor="red" strokecolor="yellow"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Volný tvar: Obrazec 24" o:spid="_x0000_s1030" style="position:absolute;left:31761;top:9244;width:28194;height:8286;visibility:visible;mso-wrap-style:square;v-text-anchor:middle" coordsize="2819400,828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Qbk8EA&#10;AADbAAAADwAAAGRycy9kb3ducmV2LnhtbESPQYvCMBSE78L+h/AWvGmqiK7VKCKIngR1PXh7NM+2&#10;2LzEJmr115uFBY/DzDfDTOeNqcSdal9aVtDrJiCIM6tLzhX8HladHxA+IGusLJOCJ3mYz75aU0y1&#10;ffCO7vuQi1jCPkUFRQguldJnBRn0XeuIo3e2tcEQZZ1LXeMjlptK9pNkKA2WHBcKdLQsKLvsb0ZB&#10;/0ojk78oWyzHV7/trSt3ckel2t/NYgIiUBM+4X96oyM3gL8v8QfI2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0G5PBAAAA2wAAAA8AAAAAAAAAAAAAAAAAmAIAAGRycy9kb3du&#10;cmV2LnhtbFBLBQYAAAAABAAEAPUAAACGAwAAAAA=&#10;" path="m7144,481489c380524,602456,751999,764381,1305401,812959,2325529,902494,2815114,428149,2815114,428149r,-421005c2332196,236696,1376839,568166,7144,481489xe" fillcolor="yellow" strokecolor="yellow"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  <w:r w:rsidR="002D7F61" w:rsidRPr="0041428F"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0D7F370" wp14:editId="0D23D5D7">
              <wp:simplePos x="0" y="0"/>
              <wp:positionH relativeFrom="column">
                <wp:posOffset>6776296</wp:posOffset>
              </wp:positionH>
              <wp:positionV relativeFrom="paragraph">
                <wp:posOffset>-469689</wp:posOffset>
              </wp:positionV>
              <wp:extent cx="3693795" cy="629539"/>
              <wp:effectExtent l="0" t="0" r="20955" b="18415"/>
              <wp:wrapNone/>
              <wp:docPr id="152" name="Grafika 17" descr="Zakřivené obrazce zvýraznění, které společně tvoří návrh záhlaví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93795" cy="629539"/>
                        <a:chOff x="-7144" y="-7144"/>
                        <a:chExt cx="6005513" cy="1924050"/>
                      </a:xfrm>
                      <a:solidFill>
                        <a:srgbClr val="FFC000"/>
                      </a:solidFill>
                    </wpg:grpSpPr>
                    <wps:wsp>
                      <wps:cNvPr id="153" name="Volný tvar: Obrazec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grpFill/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" name="Volný tvar: Obrazec 22"/>
                      <wps:cNvSpPr/>
                      <wps:spPr>
                        <a:xfrm>
                          <a:off x="-7144" y="-7144"/>
                          <a:ext cx="6000749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" name="Volný tvar: Obrazec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6" name="Volný tvar: Obrazec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12949B3" id="Grafika 17" o:spid="_x0000_s1026" alt="Zakřivené obrazce zvýraznění, které společně tvoří návrh záhlaví" style="position:absolute;margin-left:533.55pt;margin-top:-37pt;width:290.85pt;height:49.55pt;z-index:-251653120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">
              <v:shape id="Volný tvar: Obrazec 20" o:spid="_x0000_s1027" style="position:absolute;left:21216;top:-71;width:38767;height:17620;visibility:visible;mso-wrap-style:square;v-text-anchor:middle" coordsize="3876675,1762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cfuMMA&#10;AADcAAAADwAAAGRycy9kb3ducmV2LnhtbERP22rCQBB9L/gPywh9MxstVYmuIoJQaEG8oK9jdkyC&#10;2dk0u4lpv74rCH2bw7nOfNmZUrRUu8KygmEUgyBOrS44U3A8bAZTEM4jaywtk4IfcrBc9F7mmGh7&#10;5x21e5+JEMIuQQW591UipUtzMugiWxEH7mprgz7AOpO6xnsIN6UcxfFYGiw4NORY0Tqn9LZvjAK3&#10;OfF5evHfzdfnZdhM2u02+70q9drvVjMQnjr/L366P3SY//4Gj2fCB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zcfuMMAAADcAAAADwAAAAAAAAAAAAAAAACYAgAAZHJzL2Rv&#10;d25yZXYueG1sUEsFBgAAAAAEAAQA9QAAAIgDAAAAAA==&#10;" path="m3869531,1359694v,,-489585,474345,-1509712,384810c1339691,1654969,936784,1180624,7144,1287304l7144,7144r3862387,l3869531,1359694xe" filled="f" strokecolor="yellow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Volný tvar: Obrazec 22" o:spid="_x0000_s1028" style="position:absolute;left:-71;top:-71;width:60007;height:19240;visibility:visible;mso-wrap-style:square;v-text-anchor:middle" coordsize="6000750,1924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M8hMEA&#10;AADcAAAADwAAAGRycy9kb3ducmV2LnhtbERPS2vCQBC+C/6HZYTedNPSSkldpYhp41HtocchOybR&#10;3dmQ3ebx77uC4G0+vuesNoM1oqPW144VPC8SEMSF0zWXCn5O2fwdhA/IGo1jUjCSh816Ollhql3P&#10;B+qOoRQxhH2KCqoQmlRKX1Rk0S9cQxy5s2sthgjbUuoW+xhujXxJkqW0WHNsqLChbUXF9fhnFYTf&#10;nPu9PY/ZFxv0u/qkv81FqafZ8PkBItAQHuK7O9dx/tsr3J6JF8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1TPITBAAAA3AAAAA8AAAAAAAAAAAAAAAAAmAIAAGRycy9kb3du&#10;cmV2LnhtbFBLBQYAAAAABAAEAPUAAACGAwAAAAA=&#10;" path="m7144,1699736v,,1403032,618173,2927032,-215265c4459129,651986,5998369,893921,5998369,893921r,-886777l7144,7144r,1692592xe" fillcolor="#ffc000" strokecolor="yellow">
                <v:stroke joinstyle="miter"/>
                <v:path arrowok="t" o:connecttype="custom" o:connectlocs="7144,1699736;2934176,1484471;5998368,893921;5998368,7144;7144,7144;7144,1699736" o:connectangles="0,0,0,0,0,0"/>
              </v:shape>
              <v:shape id="Volný tvar: Obrazec 23" o:spid="_x0000_s1029" style="position:absolute;left:-71;top:-71;width:60007;height:9048;visibility:visible;mso-wrap-style:square;v-text-anchor:middle" coordsize="6000750,904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KL58MA&#10;AADcAAAADwAAAGRycy9kb3ducmV2LnhtbERPTWvCQBC9F/wPywheSt3YEqmpm6AFQSgejILXITtN&#10;0mZn4+6q6b/vCoXe5vE+Z1kMphNXcr61rGA2TUAQV1a3XCs4HjZPryB8QNbYWSYFP+ShyEcPS8y0&#10;vfGermWoRQxhn6GCJoQ+k9JXDRn0U9sTR+7TOoMhQldL7fAWw00nn5NkLg22HBsa7Om9oeq7vBgF&#10;YfHI/uNrzS99enLn3XrGZdopNRkPqzcQgYbwL/5zb3Wcn6ZwfyZeI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KL58MAAADcAAAADwAAAAAAAAAAAAAAAACYAgAAZHJzL2Rv&#10;d25yZXYueG1sUEsFBgAAAAAEAAQA9QAAAIgDAAAAAA==&#10;" path="m7144,7144r,606742c647224,1034891,2136934,964406,3546634,574834,4882039,205264,5998369,893921,5998369,893921r,-886777l7144,7144xe" fillcolor="red" strokecolor="yellow"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Volný tvar: Obrazec 24" o:spid="_x0000_s1030" style="position:absolute;left:31761;top:9244;width:28194;height:8286;visibility:visible;mso-wrap-style:square;v-text-anchor:middle" coordsize="2819400,828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Zj2MMA&#10;AADcAAAADwAAAGRycy9kb3ducmV2LnhtbERPS2vCQBC+F/oflil4042CsY3ZiAilngo+euhtyI5J&#10;aHZ2zW5N7K93BaG3+fiek68G04oLdb6xrGA6SUAQl1Y3XCk4Ht7HryB8QNbYWiYFV/KwKp6fcsy0&#10;7XlHl32oRAxhn6GCOgSXSenLmgz6iXXEkTvZzmCIsKuk7rCP4aaVsyRJpcGGY0ONjjY1lT/7X6Ng&#10;dqaFqf6oXG/ezv5z+tG6b/el1OhlWC9BBBrCv/jh3uo4f57C/Zl4gS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oZj2MMAAADcAAAADwAAAAAAAAAAAAAAAACYAgAAZHJzL2Rv&#10;d25yZXYueG1sUEsFBgAAAAAEAAQA9QAAAIgDAAAAAA==&#10;" path="m7144,481489c380524,602456,751999,764381,1305401,812959,2325529,902494,2815114,428149,2815114,428149r,-421005c2332196,236696,1376839,568166,7144,481489xe" fillcolor="yellow" strokecolor="yellow"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  <w:r w:rsidR="002D7F61" w:rsidRPr="0041428F"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1C2DC40" wp14:editId="0860B645">
              <wp:simplePos x="0" y="0"/>
              <wp:positionH relativeFrom="column">
                <wp:posOffset>3205734</wp:posOffset>
              </wp:positionH>
              <wp:positionV relativeFrom="paragraph">
                <wp:posOffset>-493776</wp:posOffset>
              </wp:positionV>
              <wp:extent cx="3886200" cy="651510"/>
              <wp:effectExtent l="0" t="0" r="19050" b="15240"/>
              <wp:wrapNone/>
              <wp:docPr id="146" name="Grafika 17" descr="Zakřivené obrazce zvýraznění, které společně tvoří návrh záhlaví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86200" cy="651510"/>
                        <a:chOff x="-7144" y="-7144"/>
                        <a:chExt cx="6005513" cy="1924050"/>
                      </a:xfrm>
                      <a:solidFill>
                        <a:srgbClr val="FFFF00"/>
                      </a:solidFill>
                    </wpg:grpSpPr>
                    <wps:wsp>
                      <wps:cNvPr id="147" name="Volný tvar: Obrazec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" name="Volný tvar: Obrazec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" name="Volný tvar: Obrazec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" name="Volný tvar: Obrazec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pFill/>
                        <a:ln w="9525" cap="flat">
                          <a:solidFill>
                            <a:srgbClr val="FFFF00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AFC5527" id="Grafika 17" o:spid="_x0000_s1026" alt="Zakřivené obrazce zvýraznění, které společně tvoří návrh záhlaví" style="position:absolute;margin-left:252.4pt;margin-top:-38.9pt;width:306pt;height:51.3pt;z-index:-251655168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">
              <v:shape id="Volný tvar: Obrazec 20" o:spid="_x0000_s1027" style="position:absolute;left:21216;top:-71;width:38767;height:17620;visibility:visible;mso-wrap-style:square;v-text-anchor:middle" coordsize="3876675,1762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PtzcAA&#10;AADcAAAADwAAAGRycy9kb3ducmV2LnhtbERPTYvCMBC9C/6HMMLeNNUVlWoUEVy9LbaC16EZm2Iz&#10;KU221n9vFhb2No/3OZtdb2vRUesrxwqmkwQEceF0xaWCa34cr0D4gKyxdkwKXuRhtx0ONphq9+QL&#10;dVkoRQxhn6ICE0KTSukLQxb9xDXEkbu71mKIsC2lbvEZw20tZ0mykBYrjg0GGzoYKh7Zj1Xgzar7&#10;6rPZIyy/P4/56XTLdM1KfYz6/RpEoD78i//cZx3nz5fw+0y8QG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dPtzcAAAADcAAAADwAAAAAAAAAAAAAAAACYAgAAZHJzL2Rvd25y&#10;ZXYueG1sUEsFBgAAAAAEAAQA9QAAAIUDAAAAAA==&#10;" path="m3869531,1359694v,,-489585,474345,-1509712,384810c1339691,1654969,936784,1180624,7144,1287304l7144,7144r3862387,l3869531,1359694xe" fillcolor="#ffc000" strokecolor="yellow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Volný tvar: Obrazec 22" o:spid="_x0000_s1028" style="position:absolute;left:-71;top:-71;width:60007;height:19240;visibility:visible;mso-wrap-style:square;v-text-anchor:middle" coordsize="6000750,1924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egXMIA&#10;AADcAAAADwAAAGRycy9kb3ducmV2LnhtbESPQW/CMAyF70j8h8hIu0EKmibUEdCEYGNHKAeOVmPa&#10;bolTNRkt/34+IHGz9Z7f+7zaDN6pG3WxCWxgPstAEZfBNlwZOBf76RJUTMgWXWAycKcIm/V4tMLc&#10;hp6PdDulSkkIxxwN1Cm1udaxrMljnIWWWLRr6DwmWbtK2w57CfdOL7LsTXtsWBpqbGlbU/l7+vMG&#10;0uXA/be/3vef7DDumsJ+uR9jXibDxzuoREN6mh/XByv4r0Irz8gEe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x6BcwgAAANwAAAAPAAAAAAAAAAAAAAAAAJgCAABkcnMvZG93&#10;bnJldi54bWxQSwUGAAAAAAQABAD1AAAAhwMAAAAA&#10;" path="m7144,1699736v,,1403032,618173,2927032,-215265c4459129,651986,5998369,893921,5998369,893921r,-886777l7144,7144r,1692592xe" fillcolor="#ffc000" strokecolor="yellow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Volný tvar: Obrazec 23" o:spid="_x0000_s1029" style="position:absolute;left:-71;top:-71;width:60007;height:9048;visibility:visible;mso-wrap-style:square;v-text-anchor:middle" coordsize="6000750,904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YXP8IA&#10;AADcAAAADwAAAGRycy9kb3ducmV2LnhtbERPTWsCMRC9C/6HMEIvUrNqLboaRQsFQXpwLfQ6bMbd&#10;1c1kTVJd/70RCr3N433OYtWaWlzJ+cqyguEgAUGcW11xoeD78Pk6BeEDssbaMim4k4fVsttZYKrt&#10;jfd0zUIhYgj7FBWUITSplD4vyaAf2IY4ckfrDIYIXSG1w1sMN7UcJcm7NFhxbCixoY+S8nP2axSE&#10;WZ/97rThcTP5cZevzZCzSa3US69dz0EEasO/+M+91XH+2wyez8QL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xhc/wgAAANwAAAAPAAAAAAAAAAAAAAAAAJgCAABkcnMvZG93&#10;bnJldi54bWxQSwUGAAAAAAQABAD1AAAAhwMAAAAA&#10;" path="m7144,7144r,606742c647224,1034891,2136934,964406,3546634,574834,4882039,205264,5998369,893921,5998369,893921r,-886777l7144,7144xe" fillcolor="red" strokecolor="yellow"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Volný tvar: Obrazec 24" o:spid="_x0000_s1030" style="position:absolute;left:31761;top:9244;width:28194;height:8286;visibility:visible;mso-wrap-style:square;v-text-anchor:middle" coordsize="2819400,828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9WpMcA&#10;AADcAAAADwAAAGRycy9kb3ducmV2LnhtbESPzUsDMRDF7wX/hzCCtzZrsbWsTYtYpXop9AM/bsNm&#10;3CxuJmGTtut/7xwK3mZ4b977zXzZ+1adqEtNYAO3owIUcRVsw7WBw/5lOAOVMrLFNjAZ+KUEy8XV&#10;YI6lDWfe0mmXayUhnEo04HKOpdapcuQxjUIkFu07dB6zrF2tbYdnCfetHhfFVHtsWBocRnpyVP3s&#10;jt7AM9/du2MxW8e3/efh432zXX1FZ8zNdf/4ACpTn//Nl+tXK/gTwZdnZAK9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6fVqTHAAAA3AAAAA8AAAAAAAAAAAAAAAAAmAIAAGRy&#10;cy9kb3ducmV2LnhtbFBLBQYAAAAABAAEAPUAAACMAwAAAAA=&#10;" path="m7144,481489c380524,602456,751999,764381,1305401,812959,2325529,902494,2815114,428149,2815114,428149r,-421005c2332196,236696,1376839,568166,7144,481489xe" filled="f" strokecolor="yellow"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60C69"/>
    <w:multiLevelType w:val="hybridMultilevel"/>
    <w:tmpl w:val="A34E98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37D1D"/>
    <w:multiLevelType w:val="hybridMultilevel"/>
    <w:tmpl w:val="1AD25C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95774F"/>
    <w:multiLevelType w:val="hybridMultilevel"/>
    <w:tmpl w:val="B3569376"/>
    <w:lvl w:ilvl="0" w:tplc="0405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45275"/>
    <w:multiLevelType w:val="hybridMultilevel"/>
    <w:tmpl w:val="428A1C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046848"/>
    <w:multiLevelType w:val="hybridMultilevel"/>
    <w:tmpl w:val="E2FA1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AC5702"/>
    <w:multiLevelType w:val="hybridMultilevel"/>
    <w:tmpl w:val="66AC3A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510F00"/>
    <w:multiLevelType w:val="hybridMultilevel"/>
    <w:tmpl w:val="422029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940677">
    <w:abstractNumId w:val="2"/>
  </w:num>
  <w:num w:numId="2" w16cid:durableId="872573668">
    <w:abstractNumId w:val="3"/>
  </w:num>
  <w:num w:numId="3" w16cid:durableId="1168331707">
    <w:abstractNumId w:val="6"/>
  </w:num>
  <w:num w:numId="4" w16cid:durableId="1371419049">
    <w:abstractNumId w:val="5"/>
  </w:num>
  <w:num w:numId="5" w16cid:durableId="686954798">
    <w:abstractNumId w:val="1"/>
  </w:num>
  <w:num w:numId="6" w16cid:durableId="1056852200">
    <w:abstractNumId w:val="0"/>
  </w:num>
  <w:num w:numId="7" w16cid:durableId="2448476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090"/>
    <w:rsid w:val="00021602"/>
    <w:rsid w:val="00035486"/>
    <w:rsid w:val="00036668"/>
    <w:rsid w:val="00053540"/>
    <w:rsid w:val="00053A62"/>
    <w:rsid w:val="00072616"/>
    <w:rsid w:val="00083BAA"/>
    <w:rsid w:val="000A1A0A"/>
    <w:rsid w:val="000B4CF7"/>
    <w:rsid w:val="000C5802"/>
    <w:rsid w:val="000D11E7"/>
    <w:rsid w:val="000F3066"/>
    <w:rsid w:val="000F341C"/>
    <w:rsid w:val="001020E2"/>
    <w:rsid w:val="0010680C"/>
    <w:rsid w:val="00131504"/>
    <w:rsid w:val="00135FA3"/>
    <w:rsid w:val="00136E50"/>
    <w:rsid w:val="00152B0B"/>
    <w:rsid w:val="00154CA5"/>
    <w:rsid w:val="001660A1"/>
    <w:rsid w:val="00173D57"/>
    <w:rsid w:val="0017444E"/>
    <w:rsid w:val="001766D6"/>
    <w:rsid w:val="0019206C"/>
    <w:rsid w:val="00192419"/>
    <w:rsid w:val="001B7D25"/>
    <w:rsid w:val="001C270D"/>
    <w:rsid w:val="001C34CF"/>
    <w:rsid w:val="001D0B5A"/>
    <w:rsid w:val="001D0F7E"/>
    <w:rsid w:val="001E2320"/>
    <w:rsid w:val="001E552C"/>
    <w:rsid w:val="001F72B6"/>
    <w:rsid w:val="0020742C"/>
    <w:rsid w:val="00214E28"/>
    <w:rsid w:val="002170BA"/>
    <w:rsid w:val="00220B19"/>
    <w:rsid w:val="00243FEB"/>
    <w:rsid w:val="002453BA"/>
    <w:rsid w:val="00270940"/>
    <w:rsid w:val="002A7B73"/>
    <w:rsid w:val="002C3345"/>
    <w:rsid w:val="002C57E8"/>
    <w:rsid w:val="002D7F61"/>
    <w:rsid w:val="002F1B51"/>
    <w:rsid w:val="002F2592"/>
    <w:rsid w:val="003009A0"/>
    <w:rsid w:val="0030163C"/>
    <w:rsid w:val="0030331A"/>
    <w:rsid w:val="00306043"/>
    <w:rsid w:val="00321CEB"/>
    <w:rsid w:val="00344A2B"/>
    <w:rsid w:val="00352B81"/>
    <w:rsid w:val="003668DD"/>
    <w:rsid w:val="00394757"/>
    <w:rsid w:val="003A0150"/>
    <w:rsid w:val="003A3F52"/>
    <w:rsid w:val="003B2E90"/>
    <w:rsid w:val="003C3090"/>
    <w:rsid w:val="003D4A9D"/>
    <w:rsid w:val="003E24DF"/>
    <w:rsid w:val="003E25BF"/>
    <w:rsid w:val="00413F05"/>
    <w:rsid w:val="0041428F"/>
    <w:rsid w:val="004475B7"/>
    <w:rsid w:val="00450D74"/>
    <w:rsid w:val="004816A4"/>
    <w:rsid w:val="00492C08"/>
    <w:rsid w:val="004A2B0D"/>
    <w:rsid w:val="004C2B3C"/>
    <w:rsid w:val="004C4884"/>
    <w:rsid w:val="005337C7"/>
    <w:rsid w:val="00540C32"/>
    <w:rsid w:val="00567088"/>
    <w:rsid w:val="00570DB5"/>
    <w:rsid w:val="005947DC"/>
    <w:rsid w:val="005B007C"/>
    <w:rsid w:val="005B5828"/>
    <w:rsid w:val="005C2210"/>
    <w:rsid w:val="005E49A7"/>
    <w:rsid w:val="005E5A9F"/>
    <w:rsid w:val="00606B8F"/>
    <w:rsid w:val="00615018"/>
    <w:rsid w:val="0062123A"/>
    <w:rsid w:val="00624CF6"/>
    <w:rsid w:val="00646E75"/>
    <w:rsid w:val="00686220"/>
    <w:rsid w:val="006879CD"/>
    <w:rsid w:val="006D5DD6"/>
    <w:rsid w:val="006F6F10"/>
    <w:rsid w:val="006F7C1D"/>
    <w:rsid w:val="007102DF"/>
    <w:rsid w:val="007141CD"/>
    <w:rsid w:val="0075639A"/>
    <w:rsid w:val="00771F99"/>
    <w:rsid w:val="00772024"/>
    <w:rsid w:val="00773D07"/>
    <w:rsid w:val="00783E79"/>
    <w:rsid w:val="007A7228"/>
    <w:rsid w:val="007B5AE8"/>
    <w:rsid w:val="007B6A29"/>
    <w:rsid w:val="007C700E"/>
    <w:rsid w:val="007C74F6"/>
    <w:rsid w:val="007D6461"/>
    <w:rsid w:val="007E09E7"/>
    <w:rsid w:val="007F5192"/>
    <w:rsid w:val="0080370B"/>
    <w:rsid w:val="00811FBF"/>
    <w:rsid w:val="00813480"/>
    <w:rsid w:val="00816B8D"/>
    <w:rsid w:val="00817A3A"/>
    <w:rsid w:val="00826B9F"/>
    <w:rsid w:val="00831306"/>
    <w:rsid w:val="00874CF7"/>
    <w:rsid w:val="00877A45"/>
    <w:rsid w:val="008824D3"/>
    <w:rsid w:val="00895398"/>
    <w:rsid w:val="008A75B2"/>
    <w:rsid w:val="008C3C40"/>
    <w:rsid w:val="008C67A0"/>
    <w:rsid w:val="008D642C"/>
    <w:rsid w:val="008F644C"/>
    <w:rsid w:val="00915C88"/>
    <w:rsid w:val="00942A8F"/>
    <w:rsid w:val="0098310B"/>
    <w:rsid w:val="009866F0"/>
    <w:rsid w:val="00991AED"/>
    <w:rsid w:val="009A4A2C"/>
    <w:rsid w:val="009A6325"/>
    <w:rsid w:val="009E61E1"/>
    <w:rsid w:val="009F0A7F"/>
    <w:rsid w:val="009F2403"/>
    <w:rsid w:val="009F6646"/>
    <w:rsid w:val="009F7AC0"/>
    <w:rsid w:val="00A11AB4"/>
    <w:rsid w:val="00A169C4"/>
    <w:rsid w:val="00A23533"/>
    <w:rsid w:val="00A23709"/>
    <w:rsid w:val="00A264FD"/>
    <w:rsid w:val="00A267DF"/>
    <w:rsid w:val="00A26FE7"/>
    <w:rsid w:val="00A3360E"/>
    <w:rsid w:val="00A6283A"/>
    <w:rsid w:val="00A66B18"/>
    <w:rsid w:val="00A66B1B"/>
    <w:rsid w:val="00A6783B"/>
    <w:rsid w:val="00A75F7C"/>
    <w:rsid w:val="00A85460"/>
    <w:rsid w:val="00A96CF8"/>
    <w:rsid w:val="00AA089B"/>
    <w:rsid w:val="00AA7AFF"/>
    <w:rsid w:val="00AB1CF0"/>
    <w:rsid w:val="00AB37C4"/>
    <w:rsid w:val="00AD56CE"/>
    <w:rsid w:val="00AD741D"/>
    <w:rsid w:val="00AE1388"/>
    <w:rsid w:val="00AE43BC"/>
    <w:rsid w:val="00AF3982"/>
    <w:rsid w:val="00B00C75"/>
    <w:rsid w:val="00B50294"/>
    <w:rsid w:val="00B57D6E"/>
    <w:rsid w:val="00B80C7E"/>
    <w:rsid w:val="00BA0F26"/>
    <w:rsid w:val="00BA5CB8"/>
    <w:rsid w:val="00BF44AE"/>
    <w:rsid w:val="00BF6D7E"/>
    <w:rsid w:val="00C12293"/>
    <w:rsid w:val="00C146BB"/>
    <w:rsid w:val="00C31D8D"/>
    <w:rsid w:val="00C4262D"/>
    <w:rsid w:val="00C5781B"/>
    <w:rsid w:val="00C65778"/>
    <w:rsid w:val="00C701F7"/>
    <w:rsid w:val="00C70786"/>
    <w:rsid w:val="00C87593"/>
    <w:rsid w:val="00CB293E"/>
    <w:rsid w:val="00CB4E52"/>
    <w:rsid w:val="00CC4905"/>
    <w:rsid w:val="00CD02E1"/>
    <w:rsid w:val="00CD4886"/>
    <w:rsid w:val="00CF580A"/>
    <w:rsid w:val="00D04AD4"/>
    <w:rsid w:val="00D05015"/>
    <w:rsid w:val="00D10958"/>
    <w:rsid w:val="00D123C0"/>
    <w:rsid w:val="00D15CDE"/>
    <w:rsid w:val="00D24023"/>
    <w:rsid w:val="00D25127"/>
    <w:rsid w:val="00D4738C"/>
    <w:rsid w:val="00D62476"/>
    <w:rsid w:val="00D66593"/>
    <w:rsid w:val="00D70B24"/>
    <w:rsid w:val="00D73A7D"/>
    <w:rsid w:val="00DA34E7"/>
    <w:rsid w:val="00DE6DA2"/>
    <w:rsid w:val="00DF0CB8"/>
    <w:rsid w:val="00DF2D30"/>
    <w:rsid w:val="00E05989"/>
    <w:rsid w:val="00E068AE"/>
    <w:rsid w:val="00E17D4A"/>
    <w:rsid w:val="00E42869"/>
    <w:rsid w:val="00E4786A"/>
    <w:rsid w:val="00E55D74"/>
    <w:rsid w:val="00E6540C"/>
    <w:rsid w:val="00E81E2A"/>
    <w:rsid w:val="00E91591"/>
    <w:rsid w:val="00EB0CA1"/>
    <w:rsid w:val="00ED4AFC"/>
    <w:rsid w:val="00EE0261"/>
    <w:rsid w:val="00EE0952"/>
    <w:rsid w:val="00F079FD"/>
    <w:rsid w:val="00F21640"/>
    <w:rsid w:val="00F42DA2"/>
    <w:rsid w:val="00F56951"/>
    <w:rsid w:val="00F5716B"/>
    <w:rsid w:val="00F71FD6"/>
    <w:rsid w:val="00FA1D97"/>
    <w:rsid w:val="00FA66CD"/>
    <w:rsid w:val="00FB2D78"/>
    <w:rsid w:val="00FC082D"/>
    <w:rsid w:val="00FC705D"/>
    <w:rsid w:val="00FD6DC0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2A053"/>
  <w14:defaultImageDpi w14:val="32767"/>
  <w15:chartTrackingRefBased/>
  <w15:docId w15:val="{EDB9D465-3F49-49DB-BD73-E8C732A5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Nadpis1">
    <w:name w:val="heading 1"/>
    <w:basedOn w:val="Normln"/>
    <w:next w:val="Normln"/>
    <w:link w:val="Nadpis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0B5294" w:themeColor="accent1" w:themeShade="BF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8"/>
    <w:rsid w:val="003E24DF"/>
    <w:rPr>
      <w:rFonts w:asciiTheme="majorHAnsi" w:eastAsiaTheme="majorEastAsia" w:hAnsiTheme="majorHAnsi" w:cstheme="majorBidi"/>
      <w:caps/>
      <w:color w:val="0B5294" w:themeColor="accent1" w:themeShade="BF"/>
      <w:kern w:val="20"/>
      <w:sz w:val="20"/>
      <w:szCs w:val="20"/>
    </w:rPr>
  </w:style>
  <w:style w:type="paragraph" w:customStyle="1" w:styleId="Pjemce">
    <w:name w:val="Příjemce"/>
    <w:basedOn w:val="Normln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Osloven">
    <w:name w:val="Salutation"/>
    <w:basedOn w:val="Normln"/>
    <w:link w:val="OslovenChar"/>
    <w:uiPriority w:val="4"/>
    <w:unhideWhenUsed/>
    <w:qFormat/>
    <w:rsid w:val="00A66B18"/>
    <w:pPr>
      <w:spacing w:before="720"/>
    </w:pPr>
  </w:style>
  <w:style w:type="character" w:customStyle="1" w:styleId="OslovenChar">
    <w:name w:val="Oslovení Char"/>
    <w:basedOn w:val="Standardnpsmoodstavce"/>
    <w:link w:val="Oslove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Zvr">
    <w:name w:val="Closing"/>
    <w:basedOn w:val="Normln"/>
    <w:next w:val="Podpis"/>
    <w:link w:val="ZvrChar"/>
    <w:uiPriority w:val="6"/>
    <w:unhideWhenUsed/>
    <w:qFormat/>
    <w:rsid w:val="00A6783B"/>
    <w:pPr>
      <w:spacing w:before="480" w:after="960"/>
    </w:pPr>
  </w:style>
  <w:style w:type="character" w:customStyle="1" w:styleId="ZvrChar">
    <w:name w:val="Závěr Char"/>
    <w:basedOn w:val="Standardnpsmoodstavce"/>
    <w:link w:val="Zvr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Podpis">
    <w:name w:val="Signature"/>
    <w:basedOn w:val="Normln"/>
    <w:link w:val="PodpisChar"/>
    <w:uiPriority w:val="7"/>
    <w:unhideWhenUsed/>
    <w:qFormat/>
    <w:rsid w:val="00A6783B"/>
    <w:pPr>
      <w:contextualSpacing/>
    </w:pPr>
    <w:rPr>
      <w:b/>
      <w:bCs/>
      <w:color w:val="0F6FC6" w:themeColor="accent1"/>
    </w:rPr>
  </w:style>
  <w:style w:type="character" w:customStyle="1" w:styleId="PodpisChar">
    <w:name w:val="Podpis Char"/>
    <w:basedOn w:val="Standardnpsmoodstavce"/>
    <w:link w:val="Podpis"/>
    <w:uiPriority w:val="7"/>
    <w:rsid w:val="00A6783B"/>
    <w:rPr>
      <w:rFonts w:eastAsiaTheme="minorHAnsi"/>
      <w:b/>
      <w:bCs/>
      <w:color w:val="0F6FC6" w:themeColor="accent1"/>
      <w:kern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3E24DF"/>
    <w:pPr>
      <w:spacing w:after="0"/>
      <w:jc w:val="right"/>
    </w:pPr>
  </w:style>
  <w:style w:type="character" w:customStyle="1" w:styleId="ZhlavChar">
    <w:name w:val="Záhlaví Char"/>
    <w:basedOn w:val="Standardnpsmoodstavce"/>
    <w:link w:val="Zhlav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iln">
    <w:name w:val="Strong"/>
    <w:basedOn w:val="Standardnpsmoodstavce"/>
    <w:uiPriority w:val="1"/>
    <w:semiHidden/>
    <w:rsid w:val="003E24DF"/>
    <w:rPr>
      <w:b/>
      <w:bCs/>
    </w:rPr>
  </w:style>
  <w:style w:type="paragraph" w:customStyle="1" w:styleId="Kontaktndaje">
    <w:name w:val="Kontaktní údaje"/>
    <w:basedOn w:val="Normln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Nadpis2Char">
    <w:name w:val="Nadpis 2 Char"/>
    <w:basedOn w:val="Standardnpsmoodstavce"/>
    <w:link w:val="Nadpis2"/>
    <w:uiPriority w:val="9"/>
    <w:rsid w:val="004A2B0D"/>
    <w:rPr>
      <w:rFonts w:asciiTheme="majorHAnsi" w:eastAsiaTheme="majorEastAsia" w:hAnsiTheme="majorHAnsi" w:cstheme="majorBidi"/>
      <w:color w:val="0B5294" w:themeColor="accent1" w:themeShade="BF"/>
      <w:kern w:val="20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Zstupntext">
    <w:name w:val="Placeholder Text"/>
    <w:basedOn w:val="Standardnpsmoodstavce"/>
    <w:uiPriority w:val="99"/>
    <w:semiHidden/>
    <w:rsid w:val="001766D6"/>
    <w:rPr>
      <w:color w:val="808080"/>
    </w:rPr>
  </w:style>
  <w:style w:type="paragraph" w:styleId="Zpat">
    <w:name w:val="footer"/>
    <w:basedOn w:val="Normln"/>
    <w:link w:val="Zpat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ln"/>
    <w:next w:val="Normln"/>
    <w:link w:val="Znakloga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Znakloga">
    <w:name w:val="Znak loga"/>
    <w:basedOn w:val="Standardnpsmoodstavce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Odstavecseseznamem">
    <w:name w:val="List Paragraph"/>
    <w:basedOn w:val="Normln"/>
    <w:uiPriority w:val="34"/>
    <w:qFormat/>
    <w:rsid w:val="003C3090"/>
    <w:pPr>
      <w:spacing w:before="0" w:after="160" w:line="259" w:lineRule="auto"/>
      <w:ind w:right="0"/>
      <w:contextualSpacing/>
    </w:pPr>
    <w:rPr>
      <w:color w:val="auto"/>
      <w:kern w:val="0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3C3090"/>
    <w:rPr>
      <w:color w:val="F49100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490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4905"/>
    <w:rPr>
      <w:rFonts w:ascii="Segoe UI" w:eastAsiaTheme="minorHAnsi" w:hAnsi="Segoe UI" w:cs="Segoe UI"/>
      <w:color w:val="595959" w:themeColor="text1" w:themeTint="A6"/>
      <w:kern w:val="20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16B8D"/>
    <w:rPr>
      <w:color w:val="605E5C"/>
      <w:shd w:val="clear" w:color="auto" w:fill="E1DFDD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020E2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020E2"/>
    <w:rPr>
      <w:rFonts w:eastAsiaTheme="minorHAnsi"/>
      <w:color w:val="595959" w:themeColor="text1" w:themeTint="A6"/>
      <w:kern w:val="20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1020E2"/>
    <w:rPr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1020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http://www.dsvamb.cz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mailto:stacionar@dsvamb.cz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hyperlink" Target="mailto:bulickova.p@dsvamb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mailto:zak.p@dsvamb.c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Microsoft\&#352;ablony\Hlavi&#269;kov&#253;%20pap&#237;r%20s%20modrou%20k&#345;ivkou.dotx" TargetMode="External"/></Relationships>
</file>

<file path=word/theme/theme1.xml><?xml version="1.0" encoding="utf-8"?>
<a:theme xmlns:a="http://schemas.openxmlformats.org/drawingml/2006/main" name="Office Them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D84A63-12E5-4127-9134-F42565F3D9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s modrou křivkou.dotx</Template>
  <TotalTime>0</TotalTime>
  <Pages>2</Pages>
  <Words>530</Words>
  <Characters>3133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Dvořáková</dc:creator>
  <cp:keywords/>
  <dc:description/>
  <cp:lastModifiedBy>mvlacilo@seznam.cz</cp:lastModifiedBy>
  <cp:revision>2</cp:revision>
  <cp:lastPrinted>2026-03-11T05:59:00Z</cp:lastPrinted>
  <dcterms:created xsi:type="dcterms:W3CDTF">2026-04-20T05:19:00Z</dcterms:created>
  <dcterms:modified xsi:type="dcterms:W3CDTF">2026-04-20T05:19:00Z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