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proofErr w:type="gramStart"/>
      <w:r w:rsidR="008207DB">
        <w:rPr>
          <w:b/>
          <w:sz w:val="36"/>
          <w:szCs w:val="36"/>
        </w:rPr>
        <w:t>5</w:t>
      </w:r>
      <w:r w:rsidR="00D46A16">
        <w:rPr>
          <w:b/>
          <w:sz w:val="36"/>
          <w:szCs w:val="36"/>
        </w:rPr>
        <w:t>.</w:t>
      </w:r>
      <w:r w:rsidR="008207DB">
        <w:rPr>
          <w:b/>
          <w:sz w:val="36"/>
          <w:szCs w:val="36"/>
        </w:rPr>
        <w:t>6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proofErr w:type="gramEnd"/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8207DB">
        <w:rPr>
          <w:b/>
          <w:sz w:val="36"/>
          <w:szCs w:val="36"/>
        </w:rPr>
        <w:t>e 20</w:t>
      </w:r>
      <w:r w:rsidR="00CF7761">
        <w:rPr>
          <w:b/>
          <w:sz w:val="36"/>
          <w:szCs w:val="36"/>
        </w:rPr>
        <w:t> 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8207DB" w:rsidRDefault="008207DB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Rozhodnutí o přijetí dotace na výměnu osvětlení (zadání výběrového řízení)</w:t>
      </w:r>
    </w:p>
    <w:p w:rsidR="00B06D45" w:rsidRDefault="008207DB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</w:t>
      </w:r>
      <w:r w:rsidR="00B06D45">
        <w:rPr>
          <w:b/>
          <w:sz w:val="32"/>
          <w:szCs w:val="32"/>
        </w:rPr>
        <w:t xml:space="preserve">prodeje pozemku </w:t>
      </w:r>
      <w:proofErr w:type="gramStart"/>
      <w:r w:rsidR="00B06D45">
        <w:rPr>
          <w:b/>
          <w:sz w:val="32"/>
          <w:szCs w:val="32"/>
        </w:rPr>
        <w:t>č.p.</w:t>
      </w:r>
      <w:proofErr w:type="gramEnd"/>
      <w:r w:rsidR="00B06D45">
        <w:rPr>
          <w:b/>
          <w:sz w:val="32"/>
          <w:szCs w:val="32"/>
        </w:rPr>
        <w:t>347</w:t>
      </w:r>
    </w:p>
    <w:p w:rsidR="008207DB" w:rsidRDefault="00B06D45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8207DB">
        <w:rPr>
          <w:b/>
          <w:sz w:val="32"/>
          <w:szCs w:val="32"/>
        </w:rPr>
        <w:t xml:space="preserve">Věcné břemeno </w:t>
      </w:r>
      <w:proofErr w:type="spellStart"/>
      <w:r w:rsidR="008207DB">
        <w:rPr>
          <w:b/>
          <w:sz w:val="32"/>
          <w:szCs w:val="32"/>
        </w:rPr>
        <w:t>Cetin</w:t>
      </w:r>
      <w:proofErr w:type="spellEnd"/>
    </w:p>
    <w:p w:rsidR="00333F87" w:rsidRPr="00CB2B19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CB2B19"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8207DB">
        <w:rPr>
          <w:b/>
          <w:sz w:val="32"/>
          <w:szCs w:val="32"/>
        </w:rPr>
        <w:t>28</w:t>
      </w:r>
      <w:r w:rsidR="00173401">
        <w:rPr>
          <w:b/>
          <w:sz w:val="32"/>
          <w:szCs w:val="32"/>
        </w:rPr>
        <w:t>.</w:t>
      </w:r>
      <w:r w:rsidR="008207DB">
        <w:rPr>
          <w:b/>
          <w:sz w:val="32"/>
          <w:szCs w:val="32"/>
        </w:rPr>
        <w:t>5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A21EA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307E"/>
    <w:rsid w:val="008207DB"/>
    <w:rsid w:val="00846B1E"/>
    <w:rsid w:val="008564C0"/>
    <w:rsid w:val="008C6569"/>
    <w:rsid w:val="00993FFA"/>
    <w:rsid w:val="00A25439"/>
    <w:rsid w:val="00A4475E"/>
    <w:rsid w:val="00A47D1F"/>
    <w:rsid w:val="00A912B2"/>
    <w:rsid w:val="00A956C5"/>
    <w:rsid w:val="00AA6265"/>
    <w:rsid w:val="00B06D4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24C10"/>
    <w:rsid w:val="00E35F5E"/>
    <w:rsid w:val="00E37EF6"/>
    <w:rsid w:val="00E50B95"/>
    <w:rsid w:val="00EE5927"/>
    <w:rsid w:val="00EE5B7A"/>
    <w:rsid w:val="00F071E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14</cp:revision>
  <cp:lastPrinted>2017-05-28T09:02:00Z</cp:lastPrinted>
  <dcterms:created xsi:type="dcterms:W3CDTF">2016-11-27T09:01:00Z</dcterms:created>
  <dcterms:modified xsi:type="dcterms:W3CDTF">2017-05-28T09:02:00Z</dcterms:modified>
</cp:coreProperties>
</file>